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5D" w:rsidRPr="00A52C69" w:rsidRDefault="007D2B5D" w:rsidP="007D2B5D">
      <w:pPr>
        <w:pStyle w:val="Heading7"/>
        <w:rPr>
          <w:lang w:val="ro-RO"/>
        </w:rPr>
      </w:pPr>
      <w:r w:rsidRPr="00A52C69">
        <w:rPr>
          <w:lang w:val="ro-RO"/>
        </w:rPr>
        <w:t xml:space="preserve">Anexa   </w:t>
      </w:r>
      <w:bookmarkStart w:id="0" w:name="_GoBack"/>
      <w:bookmarkEnd w:id="0"/>
    </w:p>
    <w:p w:rsidR="007D2B5D" w:rsidRPr="00A52C69" w:rsidRDefault="007D2B5D" w:rsidP="007D2B5D">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E96B12" w:rsidRPr="00E96B12" w:rsidRDefault="007D2B5D" w:rsidP="00E96B12">
      <w:pPr>
        <w:pStyle w:val="ChapterNumber"/>
        <w:jc w:val="center"/>
        <w:rPr>
          <w:rFonts w:asciiTheme="minorHAnsi" w:hAnsiTheme="minorHAnsi" w:cstheme="minorHAnsi"/>
          <w:b/>
          <w:color w:val="0000FF"/>
          <w:lang w:val="ro-RO"/>
        </w:rPr>
      </w:pPr>
      <w:r w:rsidRPr="00A52C69">
        <w:rPr>
          <w:rFonts w:asciiTheme="minorHAnsi" w:hAnsiTheme="minorHAnsi" w:cstheme="minorHAnsi"/>
          <w:lang w:val="ro-RO"/>
        </w:rPr>
        <w:t xml:space="preserve">Achiziția de </w:t>
      </w:r>
      <w:r w:rsidR="00E96B12" w:rsidRPr="00E96B12">
        <w:rPr>
          <w:rFonts w:asciiTheme="minorHAnsi" w:hAnsiTheme="minorHAnsi" w:cstheme="minorHAnsi"/>
          <w:b/>
          <w:color w:val="0000FF"/>
          <w:lang w:val="ro-RO"/>
        </w:rPr>
        <w:t>“Kit student de anul I – lucru, 150 seturi, An 4”</w:t>
      </w:r>
    </w:p>
    <w:p w:rsidR="007D2B5D" w:rsidRPr="00A52C69" w:rsidRDefault="00E96B12" w:rsidP="00E96B12">
      <w:pPr>
        <w:pStyle w:val="ChapterNumber"/>
        <w:jc w:val="center"/>
        <w:rPr>
          <w:rFonts w:asciiTheme="minorHAnsi" w:hAnsiTheme="minorHAnsi" w:cstheme="minorHAnsi"/>
          <w:i/>
          <w:color w:val="3366FF"/>
          <w:lang w:val="ro-RO"/>
        </w:rPr>
      </w:pPr>
      <w:r w:rsidRPr="00E96B12">
        <w:rPr>
          <w:rFonts w:asciiTheme="minorHAnsi" w:hAnsiTheme="minorHAnsi" w:cstheme="minorHAnsi"/>
          <w:b/>
          <w:color w:val="0000FF"/>
          <w:lang w:val="ro-RO"/>
        </w:rPr>
        <w:t>pentru proiectul ROSE – EDIFICIUM</w:t>
      </w:r>
    </w:p>
    <w:p w:rsidR="007D2B5D" w:rsidRPr="00A52C69" w:rsidRDefault="007D2B5D" w:rsidP="007D2B5D">
      <w:pPr>
        <w:spacing w:after="0" w:line="240" w:lineRule="auto"/>
        <w:rPr>
          <w:rFonts w:cstheme="minorHAnsi"/>
          <w:lang w:val="ro-RO"/>
        </w:rPr>
      </w:pPr>
    </w:p>
    <w:p w:rsidR="0015132E" w:rsidRPr="008B035E" w:rsidRDefault="0015132E" w:rsidP="0015132E">
      <w:pPr>
        <w:spacing w:after="0" w:line="240" w:lineRule="auto"/>
        <w:rPr>
          <w:rFonts w:cstheme="minorHAnsi"/>
          <w:lang w:val="ro-RO"/>
        </w:rPr>
      </w:pPr>
      <w:r w:rsidRPr="008B035E">
        <w:rPr>
          <w:rFonts w:cstheme="minorHAnsi"/>
          <w:lang w:val="ro-RO"/>
        </w:rPr>
        <w:t>Proiectul privind Învățământul Secundar (ROSE)</w:t>
      </w:r>
    </w:p>
    <w:p w:rsidR="0015132E" w:rsidRPr="004942AA" w:rsidRDefault="0015132E" w:rsidP="0015132E">
      <w:pPr>
        <w:spacing w:after="0" w:line="240" w:lineRule="auto"/>
        <w:rPr>
          <w:rFonts w:cstheme="minorHAnsi"/>
          <w:color w:val="0000FF"/>
          <w:lang w:val="ro-RO"/>
        </w:rPr>
      </w:pPr>
      <w:r w:rsidRPr="004942AA">
        <w:rPr>
          <w:rFonts w:cstheme="minorHAnsi"/>
          <w:color w:val="0000FF"/>
          <w:lang w:val="ro-RO"/>
        </w:rPr>
        <w:t>Schema de Granturi Competitive pentru Sprijin acordat Studenților (SGU- SS)</w:t>
      </w:r>
    </w:p>
    <w:p w:rsidR="0015132E" w:rsidRPr="008B035E" w:rsidRDefault="0015132E" w:rsidP="0015132E">
      <w:pPr>
        <w:spacing w:after="0" w:line="240" w:lineRule="auto"/>
        <w:rPr>
          <w:rFonts w:cstheme="minorHAnsi"/>
          <w:lang w:val="ro-RO"/>
        </w:rPr>
      </w:pPr>
      <w:r w:rsidRPr="008B035E">
        <w:rPr>
          <w:rFonts w:cstheme="minorHAnsi"/>
          <w:lang w:val="ro-RO"/>
        </w:rPr>
        <w:t>Beneficiar: Universitatea Tehnică "Gheorghe Asachi" din Iași / Facultatea de Construcții și Instalații</w:t>
      </w:r>
    </w:p>
    <w:p w:rsidR="0015132E" w:rsidRPr="008B035E" w:rsidRDefault="0015132E" w:rsidP="0015132E">
      <w:pPr>
        <w:spacing w:after="0" w:line="240" w:lineRule="auto"/>
        <w:rPr>
          <w:rFonts w:cstheme="minorHAnsi"/>
          <w:lang w:val="ro-RO"/>
        </w:rPr>
      </w:pPr>
      <w:r w:rsidRPr="008B035E">
        <w:rPr>
          <w:rFonts w:cstheme="minorHAnsi"/>
          <w:lang w:val="ro-RO"/>
        </w:rPr>
        <w:t>Titlul subproiectului: Educație Inovatoare pentru Formarea de Ingineri Constructori Motivați – „EDIFICIUM”</w:t>
      </w:r>
    </w:p>
    <w:p w:rsidR="0015132E" w:rsidRPr="008B035E" w:rsidRDefault="0015132E" w:rsidP="0015132E">
      <w:pPr>
        <w:spacing w:after="0" w:line="240" w:lineRule="auto"/>
        <w:rPr>
          <w:rFonts w:cstheme="minorHAnsi"/>
          <w:lang w:val="ro-RO"/>
        </w:rPr>
      </w:pPr>
      <w:r w:rsidRPr="008B035E">
        <w:rPr>
          <w:rFonts w:cstheme="minorHAnsi"/>
          <w:lang w:val="ro-RO"/>
        </w:rPr>
        <w:t xml:space="preserve">Acord de grant nr. </w:t>
      </w:r>
      <w:r w:rsidRPr="004942AA">
        <w:rPr>
          <w:rFonts w:cstheme="minorHAnsi"/>
          <w:color w:val="0000FF"/>
          <w:lang w:val="ro-RO"/>
        </w:rPr>
        <w:t xml:space="preserve">346/SGU/SS/III din </w:t>
      </w:r>
      <w:r w:rsidR="006038EA">
        <w:rPr>
          <w:rFonts w:cstheme="minorHAnsi"/>
          <w:color w:val="0000FF"/>
          <w:lang w:val="ro-RO"/>
        </w:rPr>
        <w:t>22</w:t>
      </w:r>
      <w:r w:rsidRPr="004942AA">
        <w:rPr>
          <w:rFonts w:cstheme="minorHAnsi"/>
          <w:color w:val="0000FF"/>
          <w:lang w:val="ro-RO"/>
        </w:rPr>
        <w:t>.09.2020</w:t>
      </w:r>
    </w:p>
    <w:p w:rsidR="003F2D4C" w:rsidRDefault="003F2D4C" w:rsidP="007D2B5D">
      <w:pPr>
        <w:spacing w:after="0" w:line="240" w:lineRule="auto"/>
        <w:ind w:left="6300" w:hanging="6300"/>
        <w:rPr>
          <w:rFonts w:cstheme="minorHAnsi"/>
          <w:lang w:val="ro-RO"/>
        </w:rPr>
      </w:pPr>
    </w:p>
    <w:p w:rsidR="003F2D4C" w:rsidRDefault="003F2D4C" w:rsidP="007D2B5D">
      <w:pPr>
        <w:spacing w:after="0" w:line="240" w:lineRule="auto"/>
        <w:ind w:left="6300" w:hanging="6300"/>
        <w:rPr>
          <w:rFonts w:cstheme="minorHAnsi"/>
          <w:lang w:val="ro-RO"/>
        </w:rPr>
      </w:pPr>
    </w:p>
    <w:p w:rsidR="007D2B5D" w:rsidRDefault="007D2B5D" w:rsidP="007D2B5D">
      <w:pPr>
        <w:spacing w:after="0" w:line="240" w:lineRule="auto"/>
        <w:ind w:left="6300" w:hanging="6300"/>
        <w:rPr>
          <w:rFonts w:cstheme="minorHAnsi"/>
          <w:lang w:val="ro-RO"/>
        </w:rPr>
      </w:pPr>
      <w:r w:rsidRPr="00A52C69">
        <w:rPr>
          <w:rFonts w:cstheme="minorHAnsi"/>
          <w:lang w:val="ro-RO"/>
        </w:rPr>
        <w:t>Ofertant: _________</w:t>
      </w:r>
      <w:r w:rsidR="005A1322">
        <w:rPr>
          <w:rFonts w:cstheme="minorHAnsi"/>
          <w:lang w:val="ro-RO"/>
        </w:rPr>
        <w:t>____________</w:t>
      </w:r>
      <w:r w:rsidRPr="00A52C69">
        <w:rPr>
          <w:rFonts w:cstheme="minorHAnsi"/>
          <w:lang w:val="ro-RO"/>
        </w:rPr>
        <w:t>___________</w:t>
      </w:r>
    </w:p>
    <w:p w:rsidR="003F2D4C" w:rsidRDefault="003F2D4C" w:rsidP="007D2B5D">
      <w:pPr>
        <w:spacing w:after="0" w:line="240" w:lineRule="auto"/>
        <w:ind w:left="6300" w:hanging="6300"/>
        <w:rPr>
          <w:rFonts w:cstheme="minorHAnsi"/>
          <w:lang w:val="ro-RO"/>
        </w:rPr>
      </w:pPr>
    </w:p>
    <w:p w:rsidR="003F2D4C" w:rsidRPr="00A52C69" w:rsidRDefault="003F2D4C" w:rsidP="007D2B5D">
      <w:pPr>
        <w:spacing w:after="0" w:line="240" w:lineRule="auto"/>
        <w:ind w:left="6300" w:hanging="6300"/>
        <w:rPr>
          <w:rFonts w:cstheme="minorHAnsi"/>
          <w:lang w:val="ro-RO"/>
        </w:rPr>
      </w:pPr>
    </w:p>
    <w:p w:rsidR="007D2B5D" w:rsidRPr="00A52C69" w:rsidRDefault="007D2B5D" w:rsidP="007D2B5D">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7D2B5D" w:rsidRPr="00A52C69" w:rsidRDefault="007D2B5D" w:rsidP="007D2B5D">
      <w:pPr>
        <w:spacing w:after="0" w:line="240" w:lineRule="auto"/>
        <w:rPr>
          <w:rFonts w:cstheme="minorHAnsi"/>
          <w:b/>
          <w:sz w:val="16"/>
          <w:lang w:val="ro-RO"/>
        </w:rPr>
      </w:pPr>
      <w:r w:rsidRPr="00A52C69">
        <w:rPr>
          <w:rFonts w:cstheme="minorHAnsi"/>
          <w:b/>
          <w:lang w:val="ro-RO"/>
        </w:rPr>
        <w:tab/>
      </w:r>
    </w:p>
    <w:tbl>
      <w:tblPr>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850"/>
        <w:gridCol w:w="851"/>
        <w:gridCol w:w="1327"/>
        <w:gridCol w:w="1260"/>
        <w:gridCol w:w="1359"/>
      </w:tblGrid>
      <w:tr w:rsidR="007D2B5D" w:rsidRPr="004674D0" w:rsidTr="00735591">
        <w:trPr>
          <w:trHeight w:val="285"/>
        </w:trPr>
        <w:tc>
          <w:tcPr>
            <w:tcW w:w="567" w:type="dxa"/>
            <w:shd w:val="clear" w:color="auto" w:fill="auto"/>
            <w:noWrap/>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Nr. crt.</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(1)</w:t>
            </w:r>
          </w:p>
        </w:tc>
        <w:tc>
          <w:tcPr>
            <w:tcW w:w="3402" w:type="dxa"/>
            <w:shd w:val="clear" w:color="auto" w:fill="auto"/>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Denumirea produselor</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Cant.</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(3)</w:t>
            </w:r>
          </w:p>
        </w:tc>
        <w:tc>
          <w:tcPr>
            <w:tcW w:w="851"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Preț unitar</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Valoare Totală fără TVA</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TVA</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(6=5* %TVA)</w:t>
            </w:r>
          </w:p>
        </w:tc>
        <w:tc>
          <w:tcPr>
            <w:tcW w:w="1359" w:type="dxa"/>
            <w:shd w:val="clear" w:color="auto" w:fill="auto"/>
            <w:noWrap/>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Valoare totală cu TVA</w:t>
            </w:r>
          </w:p>
          <w:p w:rsidR="007D2B5D" w:rsidRPr="00A52C69" w:rsidRDefault="007D2B5D" w:rsidP="00B57EC8">
            <w:pPr>
              <w:spacing w:after="0" w:line="240" w:lineRule="auto"/>
              <w:jc w:val="center"/>
              <w:rPr>
                <w:rFonts w:cstheme="minorHAnsi"/>
                <w:sz w:val="20"/>
                <w:lang w:val="ro-RO"/>
              </w:rPr>
            </w:pPr>
            <w:r w:rsidRPr="00A52C69">
              <w:rPr>
                <w:rFonts w:cstheme="minorHAnsi"/>
                <w:sz w:val="20"/>
                <w:lang w:val="ro-RO"/>
              </w:rPr>
              <w:t>(7=5+6)</w:t>
            </w:r>
          </w:p>
        </w:tc>
      </w:tr>
      <w:tr w:rsidR="0049656E" w:rsidRPr="004674D0" w:rsidTr="00735591">
        <w:trPr>
          <w:trHeight w:val="285"/>
        </w:trPr>
        <w:tc>
          <w:tcPr>
            <w:tcW w:w="567" w:type="dxa"/>
            <w:shd w:val="clear" w:color="auto" w:fill="auto"/>
            <w:noWrap/>
            <w:vAlign w:val="center"/>
          </w:tcPr>
          <w:p w:rsidR="0049656E" w:rsidRPr="0049656E" w:rsidRDefault="0049656E" w:rsidP="0049656E">
            <w:pPr>
              <w:spacing w:after="0" w:line="240" w:lineRule="auto"/>
              <w:ind w:left="162"/>
              <w:rPr>
                <w:rFonts w:cstheme="minorHAnsi"/>
                <w:lang w:val="ro-RO"/>
              </w:rPr>
            </w:pPr>
            <w:r w:rsidRPr="0049656E">
              <w:rPr>
                <w:rFonts w:cstheme="minorHAnsi"/>
                <w:lang w:val="ro-RO"/>
              </w:rPr>
              <w:t>1.</w:t>
            </w:r>
          </w:p>
        </w:tc>
        <w:tc>
          <w:tcPr>
            <w:tcW w:w="3402" w:type="dxa"/>
            <w:shd w:val="clear" w:color="auto" w:fill="auto"/>
            <w:vAlign w:val="center"/>
          </w:tcPr>
          <w:p w:rsidR="0049656E" w:rsidRPr="00A52C69" w:rsidRDefault="0049656E" w:rsidP="0049656E">
            <w:pPr>
              <w:spacing w:after="0" w:line="240" w:lineRule="auto"/>
              <w:rPr>
                <w:rFonts w:cstheme="minorHAnsi"/>
                <w:b/>
                <w:lang w:val="ro-RO"/>
              </w:rPr>
            </w:pPr>
            <w:r w:rsidRPr="0049656E">
              <w:rPr>
                <w:rFonts w:ascii="Calibri" w:hAnsi="Calibri" w:cs="Calibri"/>
              </w:rPr>
              <w:t xml:space="preserve">Kit student an I (calculator, stick, </w:t>
            </w:r>
            <w:proofErr w:type="spellStart"/>
            <w:r w:rsidRPr="0049656E">
              <w:rPr>
                <w:rFonts w:ascii="Calibri" w:hAnsi="Calibri" w:cs="Calibri"/>
              </w:rPr>
              <w:t>agendă</w:t>
            </w:r>
            <w:proofErr w:type="spellEnd"/>
            <w:r w:rsidRPr="0049656E">
              <w:rPr>
                <w:rFonts w:ascii="Calibri" w:hAnsi="Calibri" w:cs="Calibri"/>
              </w:rPr>
              <w:t xml:space="preserve">, </w:t>
            </w:r>
            <w:proofErr w:type="spellStart"/>
            <w:r w:rsidRPr="0049656E">
              <w:rPr>
                <w:rFonts w:ascii="Calibri" w:hAnsi="Calibri" w:cs="Calibri"/>
              </w:rPr>
              <w:t>tricou</w:t>
            </w:r>
            <w:proofErr w:type="spellEnd"/>
            <w:r w:rsidRPr="0049656E">
              <w:rPr>
                <w:rFonts w:ascii="Calibri" w:hAnsi="Calibri" w:cs="Calibri"/>
              </w:rPr>
              <w:t xml:space="preserve">, </w:t>
            </w:r>
            <w:proofErr w:type="spellStart"/>
            <w:r w:rsidRPr="0049656E">
              <w:rPr>
                <w:rFonts w:ascii="Calibri" w:hAnsi="Calibri" w:cs="Calibri"/>
              </w:rPr>
              <w:t>riglă</w:t>
            </w:r>
            <w:proofErr w:type="spellEnd"/>
            <w:r w:rsidRPr="0049656E">
              <w:rPr>
                <w:rFonts w:ascii="Calibri" w:hAnsi="Calibri" w:cs="Calibri"/>
              </w:rPr>
              <w:t xml:space="preserve">, </w:t>
            </w:r>
            <w:proofErr w:type="spellStart"/>
            <w:r w:rsidRPr="0049656E">
              <w:rPr>
                <w:rFonts w:ascii="Calibri" w:hAnsi="Calibri" w:cs="Calibri"/>
              </w:rPr>
              <w:t>rucsac</w:t>
            </w:r>
            <w:proofErr w:type="spellEnd"/>
            <w:r w:rsidRPr="0049656E">
              <w:rPr>
                <w:rFonts w:ascii="Calibri" w:hAnsi="Calibri" w:cs="Calibri"/>
              </w:rPr>
              <w:t xml:space="preserve">, </w:t>
            </w:r>
            <w:proofErr w:type="spellStart"/>
            <w:r w:rsidRPr="0049656E">
              <w:rPr>
                <w:rFonts w:ascii="Calibri" w:hAnsi="Calibri" w:cs="Calibri"/>
              </w:rPr>
              <w:t>creioane</w:t>
            </w:r>
            <w:proofErr w:type="spellEnd"/>
            <w:r w:rsidRPr="0049656E">
              <w:rPr>
                <w:rFonts w:ascii="Calibri" w:hAnsi="Calibri" w:cs="Calibri"/>
              </w:rPr>
              <w:t xml:space="preserve"> </w:t>
            </w:r>
            <w:proofErr w:type="spellStart"/>
            <w:r w:rsidRPr="0049656E">
              <w:rPr>
                <w:rFonts w:ascii="Calibri" w:hAnsi="Calibri" w:cs="Calibri"/>
              </w:rPr>
              <w:t>mecanice</w:t>
            </w:r>
            <w:proofErr w:type="spellEnd"/>
            <w:r>
              <w:rPr>
                <w:rFonts w:ascii="Calibri" w:hAnsi="Calibri" w:cs="Calibri"/>
              </w:rPr>
              <w:t xml:space="preserve"> – set 2 </w:t>
            </w:r>
            <w:proofErr w:type="spellStart"/>
            <w:r>
              <w:rPr>
                <w:rFonts w:ascii="Calibri" w:hAnsi="Calibri" w:cs="Calibri"/>
              </w:rPr>
              <w:t>bucăți</w:t>
            </w:r>
            <w:proofErr w:type="spellEnd"/>
            <w:r w:rsidR="00BA62D4">
              <w:rPr>
                <w:rFonts w:ascii="Calibri" w:hAnsi="Calibri" w:cs="Calibri"/>
              </w:rPr>
              <w:t xml:space="preserve"> </w:t>
            </w:r>
            <w:r w:rsidR="00BA62D4">
              <w:rPr>
                <w:rFonts w:ascii="Calibri" w:hAnsi="Calibri" w:cs="Calibri"/>
                <w:lang w:val="ro-RO"/>
              </w:rPr>
              <w:t>Rezerve mine,  set 0,5 și 0,7</w:t>
            </w:r>
            <w:r w:rsidRPr="0049656E">
              <w:rPr>
                <w:rFonts w:ascii="Calibri" w:hAnsi="Calibri" w:cs="Calibri"/>
              </w:rPr>
              <w:t>)</w:t>
            </w:r>
          </w:p>
        </w:tc>
        <w:tc>
          <w:tcPr>
            <w:tcW w:w="850" w:type="dxa"/>
            <w:vAlign w:val="center"/>
          </w:tcPr>
          <w:p w:rsidR="0049656E" w:rsidRPr="00A52C69" w:rsidRDefault="0049656E" w:rsidP="00B57EC8">
            <w:pPr>
              <w:spacing w:after="0" w:line="240" w:lineRule="auto"/>
              <w:jc w:val="center"/>
              <w:rPr>
                <w:rFonts w:cstheme="minorHAnsi"/>
                <w:b/>
                <w:lang w:val="ro-RO"/>
              </w:rPr>
            </w:pPr>
            <w:r w:rsidRPr="0049656E">
              <w:rPr>
                <w:rFonts w:ascii="Calibri" w:hAnsi="Calibri"/>
                <w:color w:val="000000"/>
              </w:rPr>
              <w:t>150 buc</w:t>
            </w:r>
          </w:p>
        </w:tc>
        <w:tc>
          <w:tcPr>
            <w:tcW w:w="851" w:type="dxa"/>
            <w:vAlign w:val="center"/>
          </w:tcPr>
          <w:p w:rsidR="0049656E" w:rsidRPr="00A52C69" w:rsidRDefault="0049656E" w:rsidP="00B57EC8">
            <w:pPr>
              <w:spacing w:after="0" w:line="240" w:lineRule="auto"/>
              <w:jc w:val="center"/>
              <w:rPr>
                <w:rFonts w:cstheme="minorHAnsi"/>
                <w:b/>
                <w:lang w:val="ro-RO"/>
              </w:rPr>
            </w:pPr>
          </w:p>
        </w:tc>
        <w:tc>
          <w:tcPr>
            <w:tcW w:w="1327" w:type="dxa"/>
            <w:vAlign w:val="center"/>
          </w:tcPr>
          <w:p w:rsidR="0049656E" w:rsidRPr="00A52C69" w:rsidRDefault="0049656E" w:rsidP="00B57EC8">
            <w:pPr>
              <w:spacing w:after="0" w:line="240" w:lineRule="auto"/>
              <w:jc w:val="center"/>
              <w:rPr>
                <w:rFonts w:cstheme="minorHAnsi"/>
                <w:b/>
                <w:lang w:val="ro-RO"/>
              </w:rPr>
            </w:pPr>
          </w:p>
        </w:tc>
        <w:tc>
          <w:tcPr>
            <w:tcW w:w="1260" w:type="dxa"/>
            <w:vAlign w:val="center"/>
          </w:tcPr>
          <w:p w:rsidR="0049656E" w:rsidRPr="00A52C69" w:rsidRDefault="0049656E" w:rsidP="00B57EC8">
            <w:pPr>
              <w:spacing w:after="0" w:line="240" w:lineRule="auto"/>
              <w:jc w:val="center"/>
              <w:rPr>
                <w:rFonts w:cstheme="minorHAnsi"/>
                <w:b/>
                <w:lang w:val="ro-RO"/>
              </w:rPr>
            </w:pPr>
          </w:p>
        </w:tc>
        <w:tc>
          <w:tcPr>
            <w:tcW w:w="1359" w:type="dxa"/>
            <w:shd w:val="clear" w:color="auto" w:fill="auto"/>
            <w:noWrap/>
            <w:vAlign w:val="center"/>
          </w:tcPr>
          <w:p w:rsidR="0049656E" w:rsidRPr="00A52C69" w:rsidRDefault="0049656E" w:rsidP="00B57EC8">
            <w:pPr>
              <w:spacing w:after="0" w:line="240" w:lineRule="auto"/>
              <w:jc w:val="center"/>
              <w:rPr>
                <w:rFonts w:cstheme="minorHAnsi"/>
                <w:b/>
                <w:lang w:val="ro-RO"/>
              </w:rPr>
            </w:pPr>
          </w:p>
        </w:tc>
      </w:tr>
      <w:tr w:rsidR="00E3108A" w:rsidRPr="004674D0" w:rsidTr="00731C25">
        <w:trPr>
          <w:trHeight w:val="285"/>
        </w:trPr>
        <w:tc>
          <w:tcPr>
            <w:tcW w:w="567" w:type="dxa"/>
            <w:shd w:val="clear" w:color="auto" w:fill="auto"/>
            <w:noWrap/>
          </w:tcPr>
          <w:p w:rsidR="00E3108A" w:rsidRPr="00A52C69" w:rsidRDefault="00E3108A" w:rsidP="00E3108A">
            <w:pPr>
              <w:spacing w:after="0" w:line="240" w:lineRule="auto"/>
              <w:ind w:left="162"/>
              <w:rPr>
                <w:rFonts w:cstheme="minorHAnsi"/>
                <w:b/>
                <w:lang w:val="ro-RO"/>
              </w:rPr>
            </w:pPr>
          </w:p>
        </w:tc>
        <w:tc>
          <w:tcPr>
            <w:tcW w:w="3402" w:type="dxa"/>
            <w:shd w:val="clear" w:color="auto" w:fill="auto"/>
          </w:tcPr>
          <w:p w:rsidR="00E3108A" w:rsidRPr="00A52C69" w:rsidRDefault="00E3108A" w:rsidP="00E3108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E3108A" w:rsidRPr="00A36D0C" w:rsidRDefault="00E3108A" w:rsidP="00E3108A">
            <w:pPr>
              <w:spacing w:after="0" w:line="240" w:lineRule="auto"/>
              <w:jc w:val="center"/>
              <w:rPr>
                <w:rFonts w:cstheme="minorHAnsi"/>
                <w:b/>
                <w:lang w:val="ro-RO"/>
              </w:rPr>
            </w:pPr>
          </w:p>
        </w:tc>
        <w:tc>
          <w:tcPr>
            <w:tcW w:w="851" w:type="dxa"/>
          </w:tcPr>
          <w:p w:rsidR="00E3108A" w:rsidRPr="00A36D0C" w:rsidRDefault="00E3108A" w:rsidP="00E3108A">
            <w:pPr>
              <w:spacing w:after="0" w:line="240" w:lineRule="auto"/>
              <w:jc w:val="right"/>
              <w:rPr>
                <w:rFonts w:cstheme="minorHAnsi"/>
                <w:b/>
                <w:lang w:val="ro-RO"/>
              </w:rPr>
            </w:pPr>
          </w:p>
        </w:tc>
        <w:tc>
          <w:tcPr>
            <w:tcW w:w="1327" w:type="dxa"/>
          </w:tcPr>
          <w:p w:rsidR="00E3108A" w:rsidRPr="00A36D0C" w:rsidRDefault="00E3108A" w:rsidP="00E3108A">
            <w:pPr>
              <w:spacing w:after="0" w:line="240" w:lineRule="auto"/>
              <w:jc w:val="right"/>
              <w:rPr>
                <w:rFonts w:cstheme="minorHAnsi"/>
                <w:b/>
                <w:lang w:val="ro-RO"/>
              </w:rPr>
            </w:pPr>
          </w:p>
        </w:tc>
        <w:tc>
          <w:tcPr>
            <w:tcW w:w="1260" w:type="dxa"/>
          </w:tcPr>
          <w:p w:rsidR="00E3108A" w:rsidRPr="00A36D0C" w:rsidRDefault="00E3108A" w:rsidP="00E3108A">
            <w:pPr>
              <w:spacing w:after="0" w:line="240" w:lineRule="auto"/>
              <w:jc w:val="right"/>
              <w:rPr>
                <w:rFonts w:cstheme="minorHAnsi"/>
                <w:b/>
                <w:lang w:val="ro-RO"/>
              </w:rPr>
            </w:pPr>
          </w:p>
        </w:tc>
        <w:tc>
          <w:tcPr>
            <w:tcW w:w="1359" w:type="dxa"/>
            <w:shd w:val="clear" w:color="auto" w:fill="auto"/>
            <w:noWrap/>
          </w:tcPr>
          <w:p w:rsidR="00E3108A" w:rsidRPr="00A36D0C" w:rsidRDefault="00E3108A" w:rsidP="00E3108A">
            <w:pPr>
              <w:spacing w:after="0" w:line="240" w:lineRule="auto"/>
              <w:jc w:val="right"/>
              <w:rPr>
                <w:rFonts w:cstheme="minorHAnsi"/>
                <w:b/>
                <w:lang w:val="ro-RO"/>
              </w:rPr>
            </w:pPr>
          </w:p>
        </w:tc>
      </w:tr>
    </w:tbl>
    <w:p w:rsidR="007D2B5D" w:rsidRPr="00A52C69" w:rsidRDefault="007D2B5D" w:rsidP="007D2B5D">
      <w:pPr>
        <w:spacing w:after="0" w:line="240" w:lineRule="auto"/>
        <w:rPr>
          <w:rFonts w:cstheme="minorHAnsi"/>
          <w:b/>
          <w:u w:val="single"/>
          <w:lang w:val="ro-RO"/>
        </w:rPr>
      </w:pPr>
    </w:p>
    <w:p w:rsidR="007D2B5D" w:rsidRPr="00A52C69" w:rsidRDefault="007D2B5D" w:rsidP="007D2B5D">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7D2B5D" w:rsidRPr="00A52C69" w:rsidRDefault="007D2B5D" w:rsidP="007D2B5D">
      <w:pPr>
        <w:spacing w:after="0" w:line="240" w:lineRule="auto"/>
        <w:ind w:left="720" w:hanging="720"/>
        <w:rPr>
          <w:rFonts w:cstheme="minorHAnsi"/>
          <w:b/>
          <w:lang w:val="ro-RO"/>
        </w:rPr>
      </w:pPr>
    </w:p>
    <w:p w:rsidR="007D2B5D" w:rsidRPr="00A52C69" w:rsidRDefault="007D2B5D" w:rsidP="007D2B5D">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1B7917">
        <w:rPr>
          <w:rFonts w:cstheme="minorHAnsi"/>
          <w:color w:val="0000FF"/>
          <w:lang w:val="ro-RO"/>
        </w:rPr>
        <w:t>10</w:t>
      </w:r>
      <w:r w:rsidR="00D301F4" w:rsidRPr="000B35C8">
        <w:rPr>
          <w:rFonts w:cstheme="minorHAnsi"/>
          <w:color w:val="0000FF"/>
          <w:lang w:val="ro-RO"/>
        </w:rPr>
        <w:t xml:space="preserve"> zile</w:t>
      </w:r>
      <w:r w:rsidRPr="00D301F4">
        <w:rPr>
          <w:rFonts w:cstheme="minorHAnsi"/>
          <w:color w:val="0033CC"/>
          <w:lang w:val="ro-RO"/>
        </w:rPr>
        <w:t xml:space="preserve"> </w:t>
      </w:r>
      <w:r w:rsidRPr="00A52C69">
        <w:rPr>
          <w:rFonts w:cstheme="minorHAnsi"/>
          <w:lang w:val="ro-RO"/>
        </w:rPr>
        <w:t xml:space="preserve">de la semnarea Contractului, la destinația finală indicată, conform următorului grafic: </w:t>
      </w:r>
      <w:r w:rsidRPr="00A52C69">
        <w:rPr>
          <w:rFonts w:cstheme="minorHAnsi"/>
          <w:i/>
          <w:color w:val="FF0000"/>
          <w:lang w:val="ro-RO"/>
        </w:rPr>
        <w:t>[a se completa de către Ofertant]</w:t>
      </w:r>
    </w:p>
    <w:p w:rsidR="007D2B5D" w:rsidRPr="00A52C69" w:rsidRDefault="007D2B5D" w:rsidP="007D2B5D">
      <w:pPr>
        <w:spacing w:after="0" w:line="240" w:lineRule="auto"/>
        <w:ind w:left="720" w:hanging="720"/>
        <w:jc w:val="both"/>
        <w:rPr>
          <w:rFonts w:cstheme="minorHAnsi"/>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879"/>
        <w:gridCol w:w="4082"/>
      </w:tblGrid>
      <w:tr w:rsidR="007D2B5D" w:rsidRPr="004674D0" w:rsidTr="00FC2A3D">
        <w:trPr>
          <w:trHeight w:val="285"/>
        </w:trPr>
        <w:tc>
          <w:tcPr>
            <w:tcW w:w="567" w:type="dxa"/>
            <w:shd w:val="clear" w:color="auto" w:fill="auto"/>
            <w:noWrap/>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Nr. crt.</w:t>
            </w:r>
          </w:p>
        </w:tc>
        <w:tc>
          <w:tcPr>
            <w:tcW w:w="4111" w:type="dxa"/>
            <w:shd w:val="clear" w:color="auto" w:fill="auto"/>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Denumirea produselor</w:t>
            </w:r>
          </w:p>
        </w:tc>
        <w:tc>
          <w:tcPr>
            <w:tcW w:w="879"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Cant.</w:t>
            </w:r>
          </w:p>
        </w:tc>
        <w:tc>
          <w:tcPr>
            <w:tcW w:w="4082" w:type="dxa"/>
            <w:vAlign w:val="center"/>
          </w:tcPr>
          <w:p w:rsidR="007D2B5D" w:rsidRPr="00A52C69" w:rsidRDefault="007D2B5D" w:rsidP="00B57EC8">
            <w:pPr>
              <w:spacing w:after="0" w:line="240" w:lineRule="auto"/>
              <w:jc w:val="center"/>
              <w:rPr>
                <w:rFonts w:cstheme="minorHAnsi"/>
                <w:b/>
                <w:lang w:val="ro-RO"/>
              </w:rPr>
            </w:pPr>
            <w:r w:rsidRPr="00A52C69">
              <w:rPr>
                <w:rFonts w:cstheme="minorHAnsi"/>
                <w:b/>
                <w:lang w:val="ro-RO"/>
              </w:rPr>
              <w:t>Termene de livrare</w:t>
            </w:r>
          </w:p>
        </w:tc>
      </w:tr>
      <w:tr w:rsidR="0049656E" w:rsidRPr="004674D0" w:rsidTr="00611F92">
        <w:trPr>
          <w:trHeight w:val="285"/>
        </w:trPr>
        <w:tc>
          <w:tcPr>
            <w:tcW w:w="567" w:type="dxa"/>
            <w:shd w:val="clear" w:color="auto" w:fill="auto"/>
            <w:noWrap/>
          </w:tcPr>
          <w:p w:rsidR="0049656E" w:rsidRPr="00A52C69" w:rsidRDefault="0049656E" w:rsidP="0049656E">
            <w:pPr>
              <w:spacing w:after="0" w:line="240" w:lineRule="auto"/>
              <w:ind w:left="162"/>
              <w:rPr>
                <w:rFonts w:cstheme="minorHAnsi"/>
                <w:lang w:val="ro-RO"/>
              </w:rPr>
            </w:pPr>
            <w:r>
              <w:rPr>
                <w:rFonts w:cstheme="minorHAnsi"/>
                <w:lang w:val="ro-RO"/>
              </w:rPr>
              <w:t>1.</w:t>
            </w:r>
          </w:p>
        </w:tc>
        <w:tc>
          <w:tcPr>
            <w:tcW w:w="4111" w:type="dxa"/>
            <w:shd w:val="clear" w:color="auto" w:fill="auto"/>
            <w:vAlign w:val="center"/>
          </w:tcPr>
          <w:p w:rsidR="0049656E" w:rsidRPr="00A52C69" w:rsidRDefault="0049656E" w:rsidP="00BA62D4">
            <w:pPr>
              <w:spacing w:after="0" w:line="240" w:lineRule="auto"/>
              <w:rPr>
                <w:rFonts w:cstheme="minorHAnsi"/>
                <w:b/>
                <w:lang w:val="ro-RO"/>
              </w:rPr>
            </w:pPr>
            <w:r w:rsidRPr="0049656E">
              <w:rPr>
                <w:rFonts w:ascii="Calibri" w:hAnsi="Calibri" w:cs="Calibri"/>
              </w:rPr>
              <w:t xml:space="preserve">Kit student an I (calculator, stick, </w:t>
            </w:r>
            <w:proofErr w:type="spellStart"/>
            <w:r w:rsidRPr="0049656E">
              <w:rPr>
                <w:rFonts w:ascii="Calibri" w:hAnsi="Calibri" w:cs="Calibri"/>
              </w:rPr>
              <w:t>agendă</w:t>
            </w:r>
            <w:proofErr w:type="spellEnd"/>
            <w:r w:rsidRPr="0049656E">
              <w:rPr>
                <w:rFonts w:ascii="Calibri" w:hAnsi="Calibri" w:cs="Calibri"/>
              </w:rPr>
              <w:t xml:space="preserve">, </w:t>
            </w:r>
            <w:proofErr w:type="spellStart"/>
            <w:r w:rsidRPr="0049656E">
              <w:rPr>
                <w:rFonts w:ascii="Calibri" w:hAnsi="Calibri" w:cs="Calibri"/>
              </w:rPr>
              <w:t>tricou</w:t>
            </w:r>
            <w:proofErr w:type="spellEnd"/>
            <w:r w:rsidRPr="0049656E">
              <w:rPr>
                <w:rFonts w:ascii="Calibri" w:hAnsi="Calibri" w:cs="Calibri"/>
              </w:rPr>
              <w:t xml:space="preserve">, </w:t>
            </w:r>
            <w:proofErr w:type="spellStart"/>
            <w:r w:rsidRPr="0049656E">
              <w:rPr>
                <w:rFonts w:ascii="Calibri" w:hAnsi="Calibri" w:cs="Calibri"/>
              </w:rPr>
              <w:t>riglă</w:t>
            </w:r>
            <w:proofErr w:type="spellEnd"/>
            <w:r w:rsidRPr="0049656E">
              <w:rPr>
                <w:rFonts w:ascii="Calibri" w:hAnsi="Calibri" w:cs="Calibri"/>
              </w:rPr>
              <w:t xml:space="preserve">, </w:t>
            </w:r>
            <w:proofErr w:type="spellStart"/>
            <w:r w:rsidRPr="0049656E">
              <w:rPr>
                <w:rFonts w:ascii="Calibri" w:hAnsi="Calibri" w:cs="Calibri"/>
              </w:rPr>
              <w:t>rucsac</w:t>
            </w:r>
            <w:proofErr w:type="spellEnd"/>
            <w:r w:rsidRPr="0049656E">
              <w:rPr>
                <w:rFonts w:ascii="Calibri" w:hAnsi="Calibri" w:cs="Calibri"/>
              </w:rPr>
              <w:t xml:space="preserve">, </w:t>
            </w:r>
            <w:proofErr w:type="spellStart"/>
            <w:r w:rsidRPr="0049656E">
              <w:rPr>
                <w:rFonts w:ascii="Calibri" w:hAnsi="Calibri" w:cs="Calibri"/>
              </w:rPr>
              <w:t>creioane</w:t>
            </w:r>
            <w:proofErr w:type="spellEnd"/>
            <w:r w:rsidRPr="0049656E">
              <w:rPr>
                <w:rFonts w:ascii="Calibri" w:hAnsi="Calibri" w:cs="Calibri"/>
              </w:rPr>
              <w:t xml:space="preserve"> </w:t>
            </w:r>
            <w:proofErr w:type="spellStart"/>
            <w:r w:rsidRPr="0049656E">
              <w:rPr>
                <w:rFonts w:ascii="Calibri" w:hAnsi="Calibri" w:cs="Calibri"/>
              </w:rPr>
              <w:t>mecanice</w:t>
            </w:r>
            <w:proofErr w:type="spellEnd"/>
            <w:r>
              <w:rPr>
                <w:rFonts w:ascii="Calibri" w:hAnsi="Calibri" w:cs="Calibri"/>
              </w:rPr>
              <w:t xml:space="preserve"> – set 2 </w:t>
            </w:r>
            <w:proofErr w:type="spellStart"/>
            <w:r>
              <w:rPr>
                <w:rFonts w:ascii="Calibri" w:hAnsi="Calibri" w:cs="Calibri"/>
              </w:rPr>
              <w:t>bucăț</w:t>
            </w:r>
            <w:proofErr w:type="spellEnd"/>
            <w:r w:rsidR="00BA62D4">
              <w:rPr>
                <w:rFonts w:ascii="Calibri" w:hAnsi="Calibri" w:cs="Calibri"/>
              </w:rPr>
              <w:t xml:space="preserve">, </w:t>
            </w:r>
            <w:r w:rsidR="00BA62D4">
              <w:rPr>
                <w:rFonts w:ascii="Calibri" w:hAnsi="Calibri" w:cs="Calibri"/>
                <w:lang w:val="ro-RO"/>
              </w:rPr>
              <w:t>Rezerve mine,  set 0,5 și 0,7</w:t>
            </w:r>
            <w:r w:rsidRPr="0049656E">
              <w:rPr>
                <w:rFonts w:ascii="Calibri" w:hAnsi="Calibri" w:cs="Calibri"/>
              </w:rPr>
              <w:t>)</w:t>
            </w:r>
          </w:p>
        </w:tc>
        <w:tc>
          <w:tcPr>
            <w:tcW w:w="879" w:type="dxa"/>
            <w:vAlign w:val="center"/>
          </w:tcPr>
          <w:p w:rsidR="0049656E" w:rsidRPr="00A52C69" w:rsidRDefault="0049656E" w:rsidP="0049656E">
            <w:pPr>
              <w:spacing w:after="0" w:line="240" w:lineRule="auto"/>
              <w:jc w:val="center"/>
              <w:rPr>
                <w:rFonts w:cstheme="minorHAnsi"/>
                <w:b/>
                <w:lang w:val="ro-RO"/>
              </w:rPr>
            </w:pPr>
            <w:r w:rsidRPr="0049656E">
              <w:rPr>
                <w:rFonts w:ascii="Calibri" w:hAnsi="Calibri"/>
                <w:color w:val="000000"/>
              </w:rPr>
              <w:t xml:space="preserve">150 </w:t>
            </w:r>
            <w:proofErr w:type="spellStart"/>
            <w:r w:rsidRPr="0049656E">
              <w:rPr>
                <w:rFonts w:ascii="Calibri" w:hAnsi="Calibri"/>
                <w:color w:val="000000"/>
              </w:rPr>
              <w:t>buc</w:t>
            </w:r>
            <w:proofErr w:type="spellEnd"/>
          </w:p>
        </w:tc>
        <w:tc>
          <w:tcPr>
            <w:tcW w:w="4082" w:type="dxa"/>
          </w:tcPr>
          <w:p w:rsidR="0049656E" w:rsidRPr="00A52C69" w:rsidRDefault="0049656E" w:rsidP="0049656E">
            <w:pPr>
              <w:spacing w:after="0" w:line="240" w:lineRule="auto"/>
              <w:jc w:val="center"/>
              <w:rPr>
                <w:rFonts w:cstheme="minorHAnsi"/>
                <w:lang w:val="ro-RO"/>
              </w:rPr>
            </w:pPr>
          </w:p>
        </w:tc>
      </w:tr>
    </w:tbl>
    <w:p w:rsidR="007D2B5D" w:rsidRPr="00A52C69" w:rsidRDefault="007D2B5D" w:rsidP="007D2B5D">
      <w:pPr>
        <w:spacing w:after="0" w:line="240" w:lineRule="auto"/>
        <w:rPr>
          <w:rFonts w:cstheme="minorHAnsi"/>
          <w:b/>
          <w:lang w:val="ro-RO"/>
        </w:rPr>
      </w:pPr>
    </w:p>
    <w:p w:rsidR="007D2B5D" w:rsidRPr="00A52C69" w:rsidRDefault="007D2B5D" w:rsidP="007D2B5D">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00D95CA6" w:rsidRPr="00A52C69">
        <w:rPr>
          <w:rFonts w:cstheme="minorHAnsi"/>
          <w:b/>
          <w:u w:val="single"/>
          <w:lang w:val="ro-RO"/>
        </w:rPr>
        <w:t>Plata</w:t>
      </w:r>
      <w:r w:rsidR="00D95CA6" w:rsidRPr="00A52C69">
        <w:rPr>
          <w:rFonts w:cstheme="minorHAnsi"/>
          <w:b/>
          <w:lang w:val="ro-RO"/>
        </w:rPr>
        <w:t xml:space="preserve"> </w:t>
      </w:r>
      <w:r w:rsidR="00D95CA6" w:rsidRPr="003C7724">
        <w:rPr>
          <w:rFonts w:cstheme="minorHAnsi"/>
          <w:lang w:val="ro-RO"/>
        </w:rPr>
        <w:t xml:space="preserve">facturii se va efectua în lei, în termen de maxim </w:t>
      </w:r>
      <w:r w:rsidR="00D95CA6" w:rsidRPr="00393139">
        <w:rPr>
          <w:rFonts w:cstheme="minorHAnsi"/>
          <w:color w:val="0000FF"/>
          <w:lang w:val="ro-RO"/>
        </w:rPr>
        <w:t>30 zile</w:t>
      </w:r>
      <w:r w:rsidR="00D95CA6" w:rsidRPr="00D33659">
        <w:rPr>
          <w:rFonts w:cstheme="minorHAnsi"/>
          <w:color w:val="0033CC"/>
          <w:lang w:val="ro-RO"/>
        </w:rPr>
        <w:t xml:space="preserve"> de </w:t>
      </w:r>
      <w:r w:rsidR="00D95CA6" w:rsidRPr="003C7724">
        <w:rPr>
          <w:rFonts w:cstheme="minorHAnsi"/>
          <w:lang w:val="ro-RO"/>
        </w:rPr>
        <w:t>la livrarea efectivă a produselor la destinaţia finală indicată, pe baza facturii Furnizorului şi a procesului - verbal de recepţie, conform Graficului de livrare. Nu se acordă plăți în avans.</w:t>
      </w:r>
    </w:p>
    <w:p w:rsidR="007D2B5D" w:rsidRPr="00A52C69" w:rsidRDefault="007D2B5D" w:rsidP="007D2B5D">
      <w:pPr>
        <w:tabs>
          <w:tab w:val="left" w:pos="-2127"/>
        </w:tabs>
        <w:suppressAutoHyphens/>
        <w:spacing w:after="0" w:line="240" w:lineRule="auto"/>
        <w:ind w:left="540" w:firstLine="27"/>
        <w:jc w:val="both"/>
        <w:rPr>
          <w:rFonts w:cstheme="minorHAnsi"/>
          <w:lang w:val="ro-RO"/>
        </w:rPr>
      </w:pPr>
    </w:p>
    <w:p w:rsidR="007D2B5D" w:rsidRPr="00A52C69" w:rsidRDefault="007D2B5D" w:rsidP="007D2B5D">
      <w:pPr>
        <w:spacing w:after="0" w:line="240" w:lineRule="auto"/>
        <w:jc w:val="both"/>
        <w:rPr>
          <w:rFonts w:cstheme="minorHAnsi"/>
          <w:lang w:val="ro-RO"/>
        </w:rPr>
      </w:pPr>
      <w:r w:rsidRPr="00AB37EB">
        <w:rPr>
          <w:rFonts w:cstheme="minorHAnsi"/>
          <w:b/>
          <w:lang w:val="ro-RO"/>
        </w:rPr>
        <w:t>5.</w:t>
      </w:r>
      <w:r w:rsidRPr="00AB37EB">
        <w:rPr>
          <w:rFonts w:cstheme="minorHAnsi"/>
          <w:b/>
          <w:lang w:val="ro-RO"/>
        </w:rPr>
        <w:tab/>
      </w:r>
      <w:r w:rsidRPr="00AB37EB">
        <w:rPr>
          <w:rFonts w:cstheme="minorHAnsi"/>
          <w:b/>
          <w:u w:val="single"/>
          <w:lang w:val="ro-RO"/>
        </w:rPr>
        <w:t>Garanţie</w:t>
      </w:r>
      <w:r w:rsidRPr="00AB37EB">
        <w:rPr>
          <w:rFonts w:cstheme="minorHAnsi"/>
          <w:b/>
          <w:lang w:val="ro-RO"/>
        </w:rPr>
        <w:t xml:space="preserve">: </w:t>
      </w:r>
      <w:r w:rsidRPr="00AB37EB">
        <w:rPr>
          <w:rFonts w:cstheme="minorHAnsi"/>
          <w:lang w:val="ro-RO"/>
        </w:rPr>
        <w:t xml:space="preserve">Bunurile oferite vor fi acoperite de garanţia producătorului </w:t>
      </w:r>
      <w:r w:rsidRPr="00285621">
        <w:rPr>
          <w:rFonts w:cstheme="minorHAnsi"/>
          <w:color w:val="0000FF"/>
          <w:lang w:val="ro-RO"/>
        </w:rPr>
        <w:t xml:space="preserve">cel puţin </w:t>
      </w:r>
      <w:r w:rsidR="0060093F" w:rsidRPr="00285621">
        <w:rPr>
          <w:rFonts w:cstheme="minorHAnsi"/>
          <w:color w:val="0000FF"/>
          <w:lang w:val="ro-RO"/>
        </w:rPr>
        <w:t>pentru perioadele menționate la pct. 7</w:t>
      </w:r>
      <w:r w:rsidR="002D2AD9" w:rsidRPr="00285621">
        <w:rPr>
          <w:rFonts w:cstheme="minorHAnsi"/>
          <w:color w:val="0000FF"/>
          <w:lang w:val="ro-RO"/>
        </w:rPr>
        <w:t xml:space="preserve"> – Specificații Tehnice</w:t>
      </w:r>
      <w:r w:rsidR="0060093F">
        <w:rPr>
          <w:rFonts w:cstheme="minorHAnsi"/>
          <w:lang w:val="ro-RO"/>
        </w:rPr>
        <w:t xml:space="preserve">, </w:t>
      </w:r>
      <w:r w:rsidR="00F439CD">
        <w:rPr>
          <w:rFonts w:cstheme="minorHAnsi"/>
          <w:lang w:val="ro-RO"/>
        </w:rPr>
        <w:t xml:space="preserve"> începând cu</w:t>
      </w:r>
      <w:r w:rsidR="00AE1CB9" w:rsidRPr="00AB37EB">
        <w:rPr>
          <w:rFonts w:cstheme="minorHAnsi"/>
          <w:lang w:val="ro-RO"/>
        </w:rPr>
        <w:t xml:space="preserve"> data </w:t>
      </w:r>
      <w:r w:rsidR="00AE1CB9">
        <w:rPr>
          <w:rFonts w:cstheme="minorHAnsi"/>
          <w:lang w:val="ro-RO"/>
        </w:rPr>
        <w:t>livrări</w:t>
      </w:r>
      <w:r w:rsidR="00AD2AC3">
        <w:rPr>
          <w:rFonts w:cstheme="minorHAnsi"/>
          <w:lang w:val="ro-RO"/>
        </w:rPr>
        <w:t>i către Beneficiar</w:t>
      </w:r>
      <w:r w:rsidR="00AE1CB9">
        <w:rPr>
          <w:rFonts w:cstheme="minorHAnsi"/>
          <w:lang w:val="ro-RO"/>
        </w:rPr>
        <w:t>.</w:t>
      </w:r>
      <w:r w:rsidRPr="00A52C69">
        <w:rPr>
          <w:rFonts w:cstheme="minorHAnsi"/>
          <w:lang w:val="ro-RO"/>
        </w:rPr>
        <w:t xml:space="preserve"> Vă rugăm să menţionaţi perioada de garanţie şi termenii garanţiei, în detaliu.</w:t>
      </w:r>
    </w:p>
    <w:p w:rsidR="007D2B5D" w:rsidRPr="00A52C69" w:rsidRDefault="007D2B5D" w:rsidP="007D2B5D">
      <w:pPr>
        <w:spacing w:after="0" w:line="240" w:lineRule="auto"/>
        <w:ind w:left="720" w:hanging="720"/>
        <w:rPr>
          <w:rFonts w:cstheme="minorHAnsi"/>
          <w:b/>
          <w:lang w:val="ro-RO"/>
        </w:rPr>
      </w:pPr>
    </w:p>
    <w:p w:rsidR="007D2B5D" w:rsidRPr="00A52C69" w:rsidRDefault="007D2B5D" w:rsidP="007D2B5D">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7D2B5D" w:rsidRDefault="007D2B5D" w:rsidP="007D2B5D">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7055E9" w:rsidRPr="00A52C69" w:rsidRDefault="007055E9" w:rsidP="007D2B5D">
      <w:pPr>
        <w:tabs>
          <w:tab w:val="left" w:pos="90"/>
        </w:tabs>
        <w:suppressAutoHyphens/>
        <w:spacing w:after="0" w:line="240" w:lineRule="auto"/>
        <w:ind w:right="-72"/>
        <w:jc w:val="both"/>
        <w:rPr>
          <w:rFonts w:cstheme="minorHAnsi"/>
          <w:lang w:val="ro-RO"/>
        </w:rPr>
      </w:pPr>
    </w:p>
    <w:p w:rsidR="007D2B5D" w:rsidRPr="006E3B0D" w:rsidRDefault="007D2B5D" w:rsidP="007D2B5D">
      <w:pPr>
        <w:spacing w:after="0" w:line="240" w:lineRule="auto"/>
        <w:ind w:left="720" w:hanging="720"/>
        <w:jc w:val="both"/>
        <w:rPr>
          <w:rFonts w:cstheme="minorHAnsi"/>
          <w:b/>
          <w:lang w:val="ro-RO"/>
        </w:rPr>
      </w:pPr>
      <w:r w:rsidRPr="006E3B0D">
        <w:rPr>
          <w:rFonts w:cstheme="minorHAnsi"/>
          <w:b/>
          <w:lang w:val="ro-RO"/>
        </w:rPr>
        <w:lastRenderedPageBreak/>
        <w:t xml:space="preserve">7. </w:t>
      </w:r>
      <w:r w:rsidRPr="006E3B0D">
        <w:rPr>
          <w:rFonts w:cstheme="minorHAnsi"/>
          <w:b/>
          <w:lang w:val="ro-RO"/>
        </w:rPr>
        <w:tab/>
      </w:r>
      <w:r w:rsidRPr="006E3B0D">
        <w:rPr>
          <w:rFonts w:cstheme="minorHAnsi"/>
          <w:b/>
          <w:u w:val="single"/>
          <w:lang w:val="ro-RO"/>
        </w:rPr>
        <w:t>Specificaţii Tehnice:</w:t>
      </w:r>
    </w:p>
    <w:p w:rsidR="004B65BE" w:rsidRPr="007055E9" w:rsidRDefault="004B65BE" w:rsidP="004B65BE">
      <w:pPr>
        <w:spacing w:after="0" w:line="240" w:lineRule="auto"/>
        <w:jc w:val="both"/>
        <w:rPr>
          <w:rFonts w:cstheme="minorHAnsi"/>
          <w:b/>
          <w:sz w:val="16"/>
          <w:szCs w:val="16"/>
          <w:lang w:val="ro-RO"/>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4962"/>
        <w:gridCol w:w="3264"/>
      </w:tblGrid>
      <w:tr w:rsidR="00E96B12" w:rsidRPr="009A7749" w:rsidTr="007055E9">
        <w:trPr>
          <w:trHeight w:val="70"/>
          <w:jc w:val="center"/>
        </w:trPr>
        <w:tc>
          <w:tcPr>
            <w:tcW w:w="6658" w:type="dxa"/>
            <w:gridSpan w:val="3"/>
          </w:tcPr>
          <w:p w:rsidR="00E96B12" w:rsidRPr="008B035E" w:rsidRDefault="00E96B12" w:rsidP="004B65BE">
            <w:pPr>
              <w:spacing w:after="0" w:line="240" w:lineRule="auto"/>
              <w:jc w:val="center"/>
              <w:rPr>
                <w:b/>
                <w:lang w:val="ro-RO"/>
              </w:rPr>
            </w:pPr>
            <w:r w:rsidRPr="006E3B0D">
              <w:rPr>
                <w:rFonts w:cstheme="minorHAnsi"/>
                <w:b/>
                <w:lang w:val="ro-RO"/>
              </w:rPr>
              <w:t>A. Specificații tehnice solicitate</w:t>
            </w:r>
          </w:p>
        </w:tc>
        <w:tc>
          <w:tcPr>
            <w:tcW w:w="3264" w:type="dxa"/>
          </w:tcPr>
          <w:p w:rsidR="00E96B12" w:rsidRPr="006E3B0D" w:rsidRDefault="00E96B12" w:rsidP="004B65BE">
            <w:pPr>
              <w:spacing w:after="0" w:line="240" w:lineRule="auto"/>
              <w:jc w:val="center"/>
              <w:rPr>
                <w:rFonts w:cstheme="minorHAnsi"/>
                <w:b/>
                <w:lang w:val="ro-RO"/>
              </w:rPr>
            </w:pPr>
            <w:r w:rsidRPr="006E3B0D">
              <w:rPr>
                <w:rFonts w:cstheme="minorHAnsi"/>
                <w:b/>
                <w:lang w:val="ro-RO"/>
              </w:rPr>
              <w:t>B. Specificații tehnice ofertate</w:t>
            </w:r>
          </w:p>
          <w:p w:rsidR="00E96B12" w:rsidRPr="008B035E" w:rsidRDefault="00E96B12" w:rsidP="004B65BE">
            <w:pPr>
              <w:spacing w:after="0" w:line="240" w:lineRule="auto"/>
              <w:jc w:val="center"/>
              <w:rPr>
                <w:rFonts w:cstheme="minorHAnsi"/>
                <w:b/>
                <w:lang w:val="ro-RO"/>
              </w:rPr>
            </w:pPr>
            <w:r w:rsidRPr="006E3B0D">
              <w:rPr>
                <w:rFonts w:cstheme="minorHAnsi"/>
                <w:i/>
                <w:color w:val="FF0000"/>
                <w:lang w:val="ro-RO"/>
              </w:rPr>
              <w:t>[a se completa de către Ofertant]</w:t>
            </w:r>
          </w:p>
        </w:tc>
      </w:tr>
      <w:tr w:rsidR="00E96B12" w:rsidRPr="009A7749" w:rsidTr="007055E9">
        <w:trPr>
          <w:trHeight w:val="70"/>
          <w:jc w:val="center"/>
        </w:trPr>
        <w:tc>
          <w:tcPr>
            <w:tcW w:w="6658" w:type="dxa"/>
            <w:gridSpan w:val="3"/>
            <w:tcBorders>
              <w:left w:val="single" w:sz="4" w:space="0" w:color="auto"/>
            </w:tcBorders>
          </w:tcPr>
          <w:p w:rsidR="00E96B12" w:rsidRPr="009A7749" w:rsidRDefault="00E96B12" w:rsidP="007055E9">
            <w:pPr>
              <w:spacing w:after="0" w:line="240" w:lineRule="auto"/>
              <w:rPr>
                <w:b/>
                <w:lang w:val="ro-RO"/>
              </w:rPr>
            </w:pPr>
            <w:r w:rsidRPr="009A7749">
              <w:rPr>
                <w:rFonts w:cstheme="minorHAnsi"/>
                <w:b/>
                <w:lang w:val="ro-RO"/>
              </w:rPr>
              <w:t xml:space="preserve">Denumire produs: </w:t>
            </w:r>
            <w:r w:rsidRPr="006D04FF">
              <w:rPr>
                <w:rFonts w:cstheme="minorHAnsi"/>
                <w:lang w:val="ro-RO"/>
              </w:rPr>
              <w:t xml:space="preserve"> </w:t>
            </w:r>
            <w:r w:rsidRPr="0004440B">
              <w:rPr>
                <w:rFonts w:cstheme="minorHAnsi"/>
                <w:lang w:val="ro-RO"/>
              </w:rPr>
              <w:t xml:space="preserve">Kit student anul I – Calculator de buzunar, stick usb </w:t>
            </w:r>
            <w:r>
              <w:rPr>
                <w:rFonts w:cstheme="minorHAnsi"/>
                <w:lang w:val="ro-RO"/>
              </w:rPr>
              <w:t>256</w:t>
            </w:r>
            <w:r w:rsidRPr="0004440B">
              <w:rPr>
                <w:rFonts w:cstheme="minorHAnsi"/>
                <w:lang w:val="ro-RO"/>
              </w:rPr>
              <w:t xml:space="preserve"> Gb (personalizat), agendă A5, (personalizată), tricou (personalizat), riglă metalică, rucsac (personalizat),  2 creioane mecanice</w:t>
            </w:r>
            <w:r w:rsidR="007055E9">
              <w:rPr>
                <w:rFonts w:cstheme="minorHAnsi"/>
                <w:lang w:val="ro-RO"/>
              </w:rPr>
              <w:t>, rezerve mine</w:t>
            </w:r>
          </w:p>
        </w:tc>
        <w:tc>
          <w:tcPr>
            <w:tcW w:w="3264" w:type="dxa"/>
            <w:tcBorders>
              <w:left w:val="single" w:sz="4" w:space="0" w:color="auto"/>
            </w:tcBorders>
          </w:tcPr>
          <w:p w:rsidR="00E96B12" w:rsidRDefault="00E96B12" w:rsidP="00563E51">
            <w:pPr>
              <w:spacing w:after="0" w:line="240" w:lineRule="auto"/>
              <w:rPr>
                <w:rFonts w:cstheme="minorHAnsi"/>
                <w:b/>
                <w:lang w:val="ro-RO"/>
              </w:rPr>
            </w:pPr>
            <w:r>
              <w:rPr>
                <w:rFonts w:cstheme="minorHAnsi"/>
                <w:b/>
                <w:lang w:val="ro-RO"/>
              </w:rPr>
              <w:t>Kit student anul I –fiecare set va conține</w:t>
            </w:r>
          </w:p>
          <w:p w:rsidR="00E96B12" w:rsidRPr="009A7749" w:rsidRDefault="00E96B12" w:rsidP="00563E51">
            <w:pPr>
              <w:spacing w:after="0" w:line="240" w:lineRule="auto"/>
              <w:rPr>
                <w:rFonts w:cstheme="minorHAnsi"/>
                <w:b/>
                <w:lang w:val="ro-RO"/>
              </w:rPr>
            </w:pPr>
            <w:r w:rsidRPr="006E3B0D">
              <w:rPr>
                <w:rFonts w:cstheme="minorHAnsi"/>
                <w:i/>
                <w:color w:val="FF0000"/>
                <w:lang w:val="ro-RO"/>
              </w:rPr>
              <w:t>Marca / modelul produsului</w:t>
            </w:r>
          </w:p>
        </w:tc>
      </w:tr>
      <w:tr w:rsidR="00E96B12" w:rsidRPr="009A7749" w:rsidTr="007055E9">
        <w:trPr>
          <w:trHeight w:val="70"/>
          <w:jc w:val="center"/>
        </w:trPr>
        <w:tc>
          <w:tcPr>
            <w:tcW w:w="6658" w:type="dxa"/>
            <w:gridSpan w:val="3"/>
            <w:tcBorders>
              <w:left w:val="single" w:sz="4" w:space="0" w:color="auto"/>
            </w:tcBorders>
          </w:tcPr>
          <w:p w:rsidR="00E96B12" w:rsidRPr="009A7749" w:rsidRDefault="00E96B12" w:rsidP="00563E51">
            <w:pPr>
              <w:spacing w:after="0" w:line="240" w:lineRule="auto"/>
              <w:ind w:left="-13" w:firstLine="13"/>
              <w:rPr>
                <w:rFonts w:cstheme="minorHAnsi"/>
                <w:b/>
                <w:lang w:val="ro-RO"/>
              </w:rPr>
            </w:pPr>
            <w:r w:rsidRPr="009A7749">
              <w:rPr>
                <w:rFonts w:cstheme="minorHAnsi"/>
                <w:b/>
                <w:lang w:val="ro-RO"/>
              </w:rPr>
              <w:t>Detalii specifice şi standarde tehnice minim acceptate de către Beneficiar</w:t>
            </w:r>
          </w:p>
        </w:tc>
        <w:tc>
          <w:tcPr>
            <w:tcW w:w="3264" w:type="dxa"/>
            <w:tcBorders>
              <w:left w:val="single" w:sz="4" w:space="0" w:color="auto"/>
            </w:tcBorders>
          </w:tcPr>
          <w:p w:rsidR="00E96B12" w:rsidRPr="008B035E" w:rsidRDefault="00E96B12" w:rsidP="00563E51">
            <w:pPr>
              <w:spacing w:after="0" w:line="240" w:lineRule="auto"/>
              <w:ind w:left="-13" w:firstLine="13"/>
              <w:rPr>
                <w:rFonts w:cstheme="minorHAnsi"/>
                <w:b/>
                <w:lang w:val="ro-RO"/>
              </w:rPr>
            </w:pPr>
            <w:r w:rsidRPr="006E3B0D">
              <w:rPr>
                <w:rFonts w:cstheme="minorHAnsi"/>
                <w:b/>
                <w:color w:val="000000" w:themeColor="text1"/>
                <w:lang w:val="ro-RO"/>
              </w:rPr>
              <w:t>Detaliile specifice şi standardele tehnice ale produsului ofertat</w:t>
            </w:r>
          </w:p>
        </w:tc>
      </w:tr>
      <w:tr w:rsidR="00E96B12" w:rsidRPr="009A7749" w:rsidTr="007055E9">
        <w:trPr>
          <w:trHeight w:val="20"/>
          <w:jc w:val="center"/>
        </w:trPr>
        <w:tc>
          <w:tcPr>
            <w:tcW w:w="421" w:type="dxa"/>
            <w:tcBorders>
              <w:left w:val="single" w:sz="4" w:space="0" w:color="auto"/>
            </w:tcBorders>
          </w:tcPr>
          <w:p w:rsidR="00E96B12" w:rsidRPr="000F0426" w:rsidRDefault="00E96B12" w:rsidP="00563E51">
            <w:pPr>
              <w:spacing w:after="160" w:line="254" w:lineRule="auto"/>
              <w:rPr>
                <w:rFonts w:ascii="Cambria" w:eastAsia="Times New Roman" w:hAnsi="Cambria" w:cs="Poppins"/>
                <w:lang w:val="ro-RO"/>
              </w:rPr>
            </w:pPr>
            <w:r>
              <w:rPr>
                <w:rFonts w:ascii="Cambria" w:eastAsia="Times New Roman" w:hAnsi="Cambria" w:cs="Poppins"/>
                <w:lang w:val="ro-RO"/>
              </w:rPr>
              <w:t>1</w:t>
            </w:r>
          </w:p>
        </w:tc>
        <w:tc>
          <w:tcPr>
            <w:tcW w:w="1275" w:type="dxa"/>
            <w:tcBorders>
              <w:left w:val="single" w:sz="4" w:space="0" w:color="auto"/>
            </w:tcBorders>
            <w:shd w:val="clear" w:color="auto" w:fill="auto"/>
          </w:tcPr>
          <w:p w:rsidR="00E96B12" w:rsidRPr="009A7749" w:rsidRDefault="00E96B12" w:rsidP="00563E51">
            <w:pPr>
              <w:spacing w:after="160" w:line="254" w:lineRule="auto"/>
              <w:rPr>
                <w:rFonts w:cs="Arial"/>
                <w:lang w:val="ro-RO"/>
              </w:rPr>
            </w:pPr>
            <w:r w:rsidRPr="000F0426">
              <w:rPr>
                <w:rFonts w:ascii="Cambria" w:eastAsia="Times New Roman" w:hAnsi="Cambria" w:cs="Poppins"/>
                <w:lang w:val="ro-RO"/>
              </w:rPr>
              <w:t>Calculator stiintific</w:t>
            </w:r>
          </w:p>
        </w:tc>
        <w:tc>
          <w:tcPr>
            <w:tcW w:w="4962" w:type="dxa"/>
            <w:shd w:val="clear" w:color="auto" w:fill="auto"/>
          </w:tcPr>
          <w:p w:rsidR="00E96B12" w:rsidRPr="00E96B12" w:rsidRDefault="00E96B12" w:rsidP="007055E9">
            <w:pPr>
              <w:spacing w:after="0" w:line="254" w:lineRule="auto"/>
              <w:rPr>
                <w:rFonts w:ascii="Calibri" w:hAnsi="Calibri" w:cs="Calibri"/>
              </w:rPr>
            </w:pPr>
            <w:r w:rsidRPr="00E96B12">
              <w:rPr>
                <w:rFonts w:ascii="Calibri" w:hAnsi="Calibri" w:cs="Calibri"/>
              </w:rPr>
              <w:t xml:space="preserve">Calculator </w:t>
            </w:r>
            <w:proofErr w:type="spellStart"/>
            <w:r w:rsidRPr="00E96B12">
              <w:rPr>
                <w:rFonts w:ascii="Calibri" w:hAnsi="Calibri" w:cs="Calibri"/>
              </w:rPr>
              <w:t>stiințific</w:t>
            </w:r>
            <w:proofErr w:type="spellEnd"/>
            <w:r w:rsidRPr="00E96B12">
              <w:rPr>
                <w:rFonts w:ascii="Calibri" w:hAnsi="Calibri" w:cs="Calibri"/>
              </w:rPr>
              <w:t xml:space="preserve"> cu minim 250 </w:t>
            </w:r>
            <w:proofErr w:type="spellStart"/>
            <w:r w:rsidRPr="00E96B12">
              <w:rPr>
                <w:rFonts w:ascii="Calibri" w:hAnsi="Calibri" w:cs="Calibri"/>
              </w:rPr>
              <w:t>funcții</w:t>
            </w:r>
            <w:proofErr w:type="spellEnd"/>
            <w:r w:rsidRPr="00E96B12">
              <w:rPr>
                <w:rFonts w:ascii="Calibri" w:hAnsi="Calibri" w:cs="Calibri"/>
              </w:rPr>
              <w:t xml:space="preserve">, </w:t>
            </w:r>
          </w:p>
          <w:p w:rsidR="00E96B12" w:rsidRPr="009A7749" w:rsidRDefault="00E96B12" w:rsidP="007055E9">
            <w:pPr>
              <w:spacing w:after="0" w:line="254" w:lineRule="auto"/>
              <w:rPr>
                <w:rFonts w:cs="Arial"/>
                <w:lang w:val="ro-RO"/>
              </w:rPr>
            </w:pPr>
            <w:r w:rsidRPr="00E96B12">
              <w:rPr>
                <w:rFonts w:ascii="Calibri" w:hAnsi="Calibri" w:cs="Calibri"/>
              </w:rPr>
              <w:t xml:space="preserve">Corp din plastic, </w:t>
            </w:r>
            <w:proofErr w:type="spellStart"/>
            <w:r w:rsidRPr="00E96B12">
              <w:rPr>
                <w:rFonts w:ascii="Calibri" w:hAnsi="Calibri" w:cs="Calibri"/>
              </w:rPr>
              <w:t>culoare</w:t>
            </w:r>
            <w:proofErr w:type="spellEnd"/>
            <w:r w:rsidRPr="00E96B12">
              <w:rPr>
                <w:rFonts w:ascii="Calibri" w:hAnsi="Calibri" w:cs="Calibri"/>
              </w:rPr>
              <w:t xml:space="preserve"> </w:t>
            </w:r>
            <w:proofErr w:type="spellStart"/>
            <w:r w:rsidRPr="00E96B12">
              <w:rPr>
                <w:rFonts w:ascii="Calibri" w:hAnsi="Calibri" w:cs="Calibri"/>
              </w:rPr>
              <w:t>negru</w:t>
            </w:r>
            <w:proofErr w:type="spellEnd"/>
            <w:r w:rsidRPr="00E96B12">
              <w:rPr>
                <w:rFonts w:ascii="Calibri" w:hAnsi="Calibri" w:cs="Calibri"/>
              </w:rPr>
              <w:t xml:space="preserve">; </w:t>
            </w:r>
            <w:proofErr w:type="spellStart"/>
            <w:r w:rsidRPr="00E96B12">
              <w:rPr>
                <w:rFonts w:ascii="Calibri" w:hAnsi="Calibri" w:cs="Calibri"/>
              </w:rPr>
              <w:t>dimensiuni</w:t>
            </w:r>
            <w:proofErr w:type="spellEnd"/>
            <w:r w:rsidRPr="00E96B12">
              <w:rPr>
                <w:rFonts w:ascii="Calibri" w:hAnsi="Calibri" w:cs="Calibri"/>
              </w:rPr>
              <w:t xml:space="preserve">: 12 x 79 x 174 mm; </w:t>
            </w:r>
            <w:proofErr w:type="spellStart"/>
            <w:r w:rsidRPr="00E96B12">
              <w:rPr>
                <w:rFonts w:ascii="Calibri" w:hAnsi="Calibri" w:cs="Calibri"/>
              </w:rPr>
              <w:t>greutate</w:t>
            </w:r>
            <w:proofErr w:type="spellEnd"/>
            <w:r w:rsidRPr="00E96B12">
              <w:rPr>
                <w:rFonts w:ascii="Calibri" w:hAnsi="Calibri" w:cs="Calibri"/>
              </w:rPr>
              <w:t>: 90 gr</w:t>
            </w:r>
            <w:r w:rsidR="007055E9">
              <w:rPr>
                <w:rFonts w:ascii="Calibri" w:hAnsi="Calibri" w:cs="Calibri"/>
              </w:rPr>
              <w:t xml:space="preserve">; </w:t>
            </w:r>
            <w:proofErr w:type="spellStart"/>
            <w:r w:rsidR="007055E9">
              <w:rPr>
                <w:rFonts w:ascii="Calibri" w:hAnsi="Calibri" w:cs="Calibri"/>
              </w:rPr>
              <w:t>e</w:t>
            </w:r>
            <w:r w:rsidRPr="00E96B12">
              <w:rPr>
                <w:rFonts w:ascii="Calibri" w:hAnsi="Calibri" w:cs="Calibri"/>
              </w:rPr>
              <w:t>cran</w:t>
            </w:r>
            <w:proofErr w:type="spellEnd"/>
            <w:r w:rsidRPr="00E96B12">
              <w:rPr>
                <w:rFonts w:ascii="Calibri" w:hAnsi="Calibri" w:cs="Calibri"/>
              </w:rPr>
              <w:t xml:space="preserve"> plat cu minim 10 + 2 digits, </w:t>
            </w:r>
            <w:proofErr w:type="spellStart"/>
            <w:r w:rsidRPr="00E96B12">
              <w:rPr>
                <w:rFonts w:ascii="Calibri" w:hAnsi="Calibri" w:cs="Calibri"/>
              </w:rPr>
              <w:t>afisare</w:t>
            </w:r>
            <w:proofErr w:type="spellEnd"/>
            <w:r w:rsidRPr="00E96B12">
              <w:rPr>
                <w:rFonts w:ascii="Calibri" w:hAnsi="Calibri" w:cs="Calibri"/>
              </w:rPr>
              <w:t xml:space="preserve"> </w:t>
            </w:r>
            <w:proofErr w:type="spellStart"/>
            <w:r w:rsidRPr="00E96B12">
              <w:rPr>
                <w:rFonts w:ascii="Calibri" w:hAnsi="Calibri" w:cs="Calibri"/>
              </w:rPr>
              <w:t>simultana</w:t>
            </w:r>
            <w:proofErr w:type="spellEnd"/>
            <w:r w:rsidRPr="00E96B12">
              <w:rPr>
                <w:rFonts w:ascii="Calibri" w:hAnsi="Calibri" w:cs="Calibri"/>
              </w:rPr>
              <w:t xml:space="preserve"> </w:t>
            </w:r>
            <w:proofErr w:type="spellStart"/>
            <w:r w:rsidRPr="00E96B12">
              <w:rPr>
                <w:rFonts w:ascii="Calibri" w:hAnsi="Calibri" w:cs="Calibri"/>
              </w:rPr>
              <w:t>pe</w:t>
            </w:r>
            <w:proofErr w:type="spellEnd"/>
            <w:r w:rsidRPr="00E96B12">
              <w:rPr>
                <w:rFonts w:ascii="Calibri" w:hAnsi="Calibri" w:cs="Calibri"/>
              </w:rPr>
              <w:t xml:space="preserve"> </w:t>
            </w:r>
            <w:proofErr w:type="spellStart"/>
            <w:r w:rsidRPr="00E96B12">
              <w:rPr>
                <w:rFonts w:ascii="Calibri" w:hAnsi="Calibri" w:cs="Calibri"/>
              </w:rPr>
              <w:t>mai</w:t>
            </w:r>
            <w:proofErr w:type="spellEnd"/>
            <w:r w:rsidRPr="00E96B12">
              <w:rPr>
                <w:rFonts w:ascii="Calibri" w:hAnsi="Calibri" w:cs="Calibri"/>
              </w:rPr>
              <w:t xml:space="preserve"> </w:t>
            </w:r>
            <w:proofErr w:type="spellStart"/>
            <w:r w:rsidRPr="00E96B12">
              <w:rPr>
                <w:rFonts w:ascii="Calibri" w:hAnsi="Calibri" w:cs="Calibri"/>
              </w:rPr>
              <w:t>multe</w:t>
            </w:r>
            <w:proofErr w:type="spellEnd"/>
            <w:r w:rsidRPr="00E96B12">
              <w:rPr>
                <w:rFonts w:ascii="Calibri" w:hAnsi="Calibri" w:cs="Calibri"/>
              </w:rPr>
              <w:t xml:space="preserve"> </w:t>
            </w:r>
            <w:proofErr w:type="spellStart"/>
            <w:r w:rsidRPr="00E96B12">
              <w:rPr>
                <w:rFonts w:ascii="Calibri" w:hAnsi="Calibri" w:cs="Calibri"/>
              </w:rPr>
              <w:t>linii</w:t>
            </w:r>
            <w:proofErr w:type="spellEnd"/>
            <w:r w:rsidRPr="00E96B12">
              <w:rPr>
                <w:rFonts w:ascii="Calibri" w:hAnsi="Calibri" w:cs="Calibri"/>
              </w:rPr>
              <w:t xml:space="preserve">, format de </w:t>
            </w:r>
            <w:proofErr w:type="spellStart"/>
            <w:r w:rsidRPr="00E96B12">
              <w:rPr>
                <w:rFonts w:ascii="Calibri" w:hAnsi="Calibri" w:cs="Calibri"/>
              </w:rPr>
              <w:t>afișare</w:t>
            </w:r>
            <w:proofErr w:type="spellEnd"/>
            <w:r w:rsidRPr="00E96B12">
              <w:rPr>
                <w:rFonts w:ascii="Calibri" w:hAnsi="Calibri" w:cs="Calibri"/>
              </w:rPr>
              <w:t xml:space="preserve"> </w:t>
            </w:r>
            <w:proofErr w:type="spellStart"/>
            <w:r w:rsidRPr="00E96B12">
              <w:rPr>
                <w:rFonts w:ascii="Calibri" w:hAnsi="Calibri" w:cs="Calibri"/>
              </w:rPr>
              <w:t>exponențial</w:t>
            </w:r>
            <w:proofErr w:type="spellEnd"/>
            <w:r w:rsidRPr="00E96B12">
              <w:rPr>
                <w:rFonts w:ascii="Calibri" w:hAnsi="Calibri" w:cs="Calibri"/>
              </w:rPr>
              <w:t xml:space="preserve"> (Norm), </w:t>
            </w:r>
            <w:proofErr w:type="spellStart"/>
            <w:r w:rsidRPr="00E96B12">
              <w:rPr>
                <w:rFonts w:ascii="Calibri" w:hAnsi="Calibri" w:cs="Calibri"/>
              </w:rPr>
              <w:t>specificarea</w:t>
            </w:r>
            <w:proofErr w:type="spellEnd"/>
            <w:r w:rsidRPr="00E96B12">
              <w:rPr>
                <w:rFonts w:ascii="Calibri" w:hAnsi="Calibri" w:cs="Calibri"/>
              </w:rPr>
              <w:t xml:space="preserve"> </w:t>
            </w:r>
            <w:proofErr w:type="spellStart"/>
            <w:r w:rsidRPr="00E96B12">
              <w:rPr>
                <w:rFonts w:ascii="Calibri" w:hAnsi="Calibri" w:cs="Calibri"/>
              </w:rPr>
              <w:t>numărului</w:t>
            </w:r>
            <w:proofErr w:type="spellEnd"/>
            <w:r w:rsidRPr="00E96B12">
              <w:rPr>
                <w:rFonts w:ascii="Calibri" w:hAnsi="Calibri" w:cs="Calibri"/>
              </w:rPr>
              <w:t xml:space="preserve"> de </w:t>
            </w:r>
            <w:proofErr w:type="spellStart"/>
            <w:r w:rsidRPr="00E96B12">
              <w:rPr>
                <w:rFonts w:ascii="Calibri" w:hAnsi="Calibri" w:cs="Calibri"/>
              </w:rPr>
              <w:t>zecimale</w:t>
            </w:r>
            <w:proofErr w:type="spellEnd"/>
            <w:r w:rsidRPr="00E96B12">
              <w:rPr>
                <w:rFonts w:ascii="Calibri" w:hAnsi="Calibri" w:cs="Calibri"/>
              </w:rPr>
              <w:t xml:space="preserve"> </w:t>
            </w:r>
            <w:proofErr w:type="spellStart"/>
            <w:r w:rsidRPr="00E96B12">
              <w:rPr>
                <w:rFonts w:ascii="Calibri" w:hAnsi="Calibri" w:cs="Calibri"/>
              </w:rPr>
              <w:t>sau</w:t>
            </w:r>
            <w:proofErr w:type="spellEnd"/>
            <w:r w:rsidRPr="00E96B12">
              <w:rPr>
                <w:rFonts w:ascii="Calibri" w:hAnsi="Calibri" w:cs="Calibri"/>
              </w:rPr>
              <w:t xml:space="preserve"> </w:t>
            </w:r>
            <w:proofErr w:type="spellStart"/>
            <w:r w:rsidRPr="00E96B12">
              <w:rPr>
                <w:rFonts w:ascii="Calibri" w:hAnsi="Calibri" w:cs="Calibri"/>
              </w:rPr>
              <w:t>cifre</w:t>
            </w:r>
            <w:proofErr w:type="spellEnd"/>
            <w:r w:rsidRPr="00E96B12">
              <w:rPr>
                <w:rFonts w:ascii="Calibri" w:hAnsi="Calibri" w:cs="Calibri"/>
              </w:rPr>
              <w:t xml:space="preserve"> </w:t>
            </w:r>
            <w:proofErr w:type="spellStart"/>
            <w:r w:rsidRPr="00E96B12">
              <w:rPr>
                <w:rFonts w:ascii="Calibri" w:hAnsi="Calibri" w:cs="Calibri"/>
              </w:rPr>
              <w:t>semnificative</w:t>
            </w:r>
            <w:proofErr w:type="spellEnd"/>
            <w:r w:rsidRPr="00E96B12">
              <w:rPr>
                <w:rFonts w:ascii="Calibri" w:hAnsi="Calibri" w:cs="Calibri"/>
              </w:rPr>
              <w:t xml:space="preserve"> (FIX, SCI), multiple </w:t>
            </w:r>
            <w:proofErr w:type="spellStart"/>
            <w:r w:rsidRPr="00E96B12">
              <w:rPr>
                <w:rFonts w:ascii="Calibri" w:hAnsi="Calibri" w:cs="Calibri"/>
              </w:rPr>
              <w:t>functii</w:t>
            </w:r>
            <w:proofErr w:type="spellEnd"/>
            <w:r w:rsidRPr="00E96B12">
              <w:rPr>
                <w:rFonts w:ascii="Calibri" w:hAnsi="Calibri" w:cs="Calibri"/>
              </w:rPr>
              <w:t xml:space="preserve"> de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operații</w:t>
            </w:r>
            <w:proofErr w:type="spellEnd"/>
            <w:r w:rsidRPr="00E96B12">
              <w:rPr>
                <w:rFonts w:ascii="Calibri" w:hAnsi="Calibri" w:cs="Calibri"/>
              </w:rPr>
              <w:t xml:space="preserve"> de </w:t>
            </w:r>
            <w:proofErr w:type="spellStart"/>
            <w:r w:rsidRPr="00E96B12">
              <w:rPr>
                <w:rFonts w:ascii="Calibri" w:hAnsi="Calibri" w:cs="Calibri"/>
              </w:rPr>
              <w:t>bază</w:t>
            </w:r>
            <w:proofErr w:type="spellEnd"/>
            <w:r w:rsidRPr="00E96B12">
              <w:rPr>
                <w:rFonts w:ascii="Calibri" w:hAnsi="Calibri" w:cs="Calibri"/>
              </w:rPr>
              <w:t xml:space="preserve"> (</w:t>
            </w:r>
            <w:proofErr w:type="spellStart"/>
            <w:r w:rsidRPr="00E96B12">
              <w:rPr>
                <w:rFonts w:ascii="Calibri" w:hAnsi="Calibri" w:cs="Calibri"/>
              </w:rPr>
              <w:t>adunare</w:t>
            </w:r>
            <w:proofErr w:type="spellEnd"/>
            <w:r w:rsidRPr="00E96B12">
              <w:rPr>
                <w:rFonts w:ascii="Calibri" w:hAnsi="Calibri" w:cs="Calibri"/>
              </w:rPr>
              <w:t xml:space="preserve">, </w:t>
            </w:r>
            <w:proofErr w:type="spellStart"/>
            <w:r w:rsidRPr="00E96B12">
              <w:rPr>
                <w:rFonts w:ascii="Calibri" w:hAnsi="Calibri" w:cs="Calibri"/>
              </w:rPr>
              <w:t>scădere</w:t>
            </w:r>
            <w:proofErr w:type="spellEnd"/>
            <w:r w:rsidRPr="00E96B12">
              <w:rPr>
                <w:rFonts w:ascii="Calibri" w:hAnsi="Calibri" w:cs="Calibri"/>
              </w:rPr>
              <w:t xml:space="preserve">, </w:t>
            </w:r>
            <w:proofErr w:type="spellStart"/>
            <w:r w:rsidRPr="00E96B12">
              <w:rPr>
                <w:rFonts w:ascii="Calibri" w:hAnsi="Calibri" w:cs="Calibri"/>
              </w:rPr>
              <w:t>înmulțire</w:t>
            </w:r>
            <w:proofErr w:type="spellEnd"/>
            <w:r w:rsidRPr="00E96B12">
              <w:rPr>
                <w:rFonts w:ascii="Calibri" w:hAnsi="Calibri" w:cs="Calibri"/>
              </w:rPr>
              <w:t xml:space="preserve">, </w:t>
            </w:r>
            <w:proofErr w:type="spellStart"/>
            <w:r w:rsidRPr="00E96B12">
              <w:rPr>
                <w:rFonts w:ascii="Calibri" w:hAnsi="Calibri" w:cs="Calibri"/>
              </w:rPr>
              <w:t>împărțire</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paranteze</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fracții</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grade, minute, </w:t>
            </w:r>
            <w:proofErr w:type="spellStart"/>
            <w:r w:rsidRPr="00E96B12">
              <w:rPr>
                <w:rFonts w:ascii="Calibri" w:hAnsi="Calibri" w:cs="Calibri"/>
              </w:rPr>
              <w:t>secunde</w:t>
            </w:r>
            <w:proofErr w:type="spellEnd"/>
            <w:r w:rsidRPr="00E96B12">
              <w:rPr>
                <w:rFonts w:ascii="Calibri" w:hAnsi="Calibri" w:cs="Calibri"/>
              </w:rPr>
              <w:t xml:space="preserve"> (</w:t>
            </w:r>
            <w:proofErr w:type="spellStart"/>
            <w:r w:rsidRPr="00E96B12">
              <w:rPr>
                <w:rFonts w:ascii="Calibri" w:hAnsi="Calibri" w:cs="Calibri"/>
              </w:rPr>
              <w:t>Sexagesimal</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reciproca</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procente</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de calculator </w:t>
            </w:r>
            <w:proofErr w:type="spellStart"/>
            <w:r w:rsidRPr="00E96B12">
              <w:rPr>
                <w:rFonts w:ascii="Calibri" w:hAnsi="Calibri" w:cs="Calibri"/>
              </w:rPr>
              <w:t>științific</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rapoarte</w:t>
            </w:r>
            <w:proofErr w:type="spellEnd"/>
            <w:r w:rsidRPr="00E96B12">
              <w:rPr>
                <w:rFonts w:ascii="Calibri" w:hAnsi="Calibri" w:cs="Calibri"/>
              </w:rPr>
              <w:t xml:space="preserve"> </w:t>
            </w:r>
            <w:proofErr w:type="spellStart"/>
            <w:r w:rsidRPr="00E96B12">
              <w:rPr>
                <w:rFonts w:ascii="Calibri" w:hAnsi="Calibri" w:cs="Calibri"/>
              </w:rPr>
              <w:t>funcția</w:t>
            </w:r>
            <w:proofErr w:type="spellEnd"/>
            <w:r w:rsidRPr="00E96B12">
              <w:rPr>
                <w:rFonts w:ascii="Calibri" w:hAnsi="Calibri" w:cs="Calibri"/>
              </w:rPr>
              <w:t xml:space="preserve"> factorial π; </w:t>
            </w:r>
            <w:proofErr w:type="spellStart"/>
            <w:r w:rsidRPr="00E96B12">
              <w:rPr>
                <w:rFonts w:ascii="Calibri" w:hAnsi="Calibri" w:cs="Calibri"/>
              </w:rPr>
              <w:t>calcul</w:t>
            </w:r>
            <w:proofErr w:type="spellEnd"/>
            <w:r w:rsidRPr="00E96B12">
              <w:rPr>
                <w:rFonts w:ascii="Calibri" w:hAnsi="Calibri" w:cs="Calibri"/>
              </w:rPr>
              <w:t xml:space="preserve"> cu √ </w:t>
            </w:r>
            <w:proofErr w:type="spellStart"/>
            <w:r w:rsidRPr="00E96B12">
              <w:rPr>
                <w:rFonts w:ascii="Calibri" w:hAnsi="Calibri" w:cs="Calibri"/>
              </w:rPr>
              <w:t>și</w:t>
            </w:r>
            <w:proofErr w:type="spellEnd"/>
            <w:r w:rsidRPr="00E96B12">
              <w:rPr>
                <w:rFonts w:ascii="Calibri" w:hAnsi="Calibri" w:cs="Calibri"/>
              </w:rPr>
              <w:t xml:space="preserve"> π; </w:t>
            </w:r>
            <w:proofErr w:type="spellStart"/>
            <w:r w:rsidRPr="00E96B12">
              <w:rPr>
                <w:rFonts w:ascii="Calibri" w:hAnsi="Calibri" w:cs="Calibri"/>
              </w:rPr>
              <w:t>funcție</w:t>
            </w:r>
            <w:proofErr w:type="spellEnd"/>
            <w:r w:rsidRPr="00E96B12">
              <w:rPr>
                <w:rFonts w:ascii="Calibri" w:hAnsi="Calibri" w:cs="Calibri"/>
              </w:rPr>
              <w:t xml:space="preserve"> de </w:t>
            </w:r>
            <w:proofErr w:type="spellStart"/>
            <w:r w:rsidRPr="00E96B12">
              <w:rPr>
                <w:rFonts w:ascii="Calibri" w:hAnsi="Calibri" w:cs="Calibri"/>
              </w:rPr>
              <w:t>rotunjire</w:t>
            </w:r>
            <w:proofErr w:type="spellEnd"/>
            <w:r w:rsidRPr="00E96B12">
              <w:rPr>
                <w:rFonts w:ascii="Calibri" w:hAnsi="Calibri" w:cs="Calibri"/>
              </w:rPr>
              <w:t xml:space="preserve">; </w:t>
            </w:r>
            <w:proofErr w:type="spellStart"/>
            <w:r w:rsidRPr="00E96B12">
              <w:rPr>
                <w:rFonts w:ascii="Calibri" w:hAnsi="Calibri" w:cs="Calibri"/>
              </w:rPr>
              <w:t>număr</w:t>
            </w:r>
            <w:proofErr w:type="spellEnd"/>
            <w:r w:rsidRPr="00E96B12">
              <w:rPr>
                <w:rFonts w:ascii="Calibri" w:hAnsi="Calibri" w:cs="Calibri"/>
              </w:rPr>
              <w:t xml:space="preserve"> transcendental 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în</w:t>
            </w:r>
            <w:proofErr w:type="spellEnd"/>
            <w:r w:rsidRPr="00E96B12">
              <w:rPr>
                <w:rFonts w:ascii="Calibri" w:hAnsi="Calibri" w:cs="Calibri"/>
              </w:rPr>
              <w:t xml:space="preserve"> </w:t>
            </w:r>
            <w:proofErr w:type="spellStart"/>
            <w:r w:rsidRPr="00E96B12">
              <w:rPr>
                <w:rFonts w:ascii="Calibri" w:hAnsi="Calibri" w:cs="Calibri"/>
              </w:rPr>
              <w:t>Baza</w:t>
            </w:r>
            <w:proofErr w:type="spellEnd"/>
            <w:r w:rsidRPr="00E96B12">
              <w:rPr>
                <w:rFonts w:ascii="Calibri" w:hAnsi="Calibri" w:cs="Calibri"/>
              </w:rPr>
              <w:t xml:space="preserve">-n; </w:t>
            </w:r>
            <w:proofErr w:type="spellStart"/>
            <w:r w:rsidRPr="00E96B12">
              <w:rPr>
                <w:rFonts w:ascii="Calibri" w:hAnsi="Calibri" w:cs="Calibri"/>
              </w:rPr>
              <w:t>operatori</w:t>
            </w:r>
            <w:proofErr w:type="spellEnd"/>
            <w:r w:rsidRPr="00E96B12">
              <w:rPr>
                <w:rFonts w:ascii="Calibri" w:hAnsi="Calibri" w:cs="Calibri"/>
              </w:rPr>
              <w:t xml:space="preserve"> </w:t>
            </w:r>
            <w:proofErr w:type="spellStart"/>
            <w:r w:rsidRPr="00E96B12">
              <w:rPr>
                <w:rFonts w:ascii="Calibri" w:hAnsi="Calibri" w:cs="Calibri"/>
              </w:rPr>
              <w:t>logici</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cu </w:t>
            </w:r>
            <w:proofErr w:type="spellStart"/>
            <w:r w:rsidRPr="00E96B12">
              <w:rPr>
                <w:rFonts w:ascii="Calibri" w:hAnsi="Calibri" w:cs="Calibri"/>
              </w:rPr>
              <w:t>numere</w:t>
            </w:r>
            <w:proofErr w:type="spellEnd"/>
            <w:r w:rsidRPr="00E96B12">
              <w:rPr>
                <w:rFonts w:ascii="Calibri" w:hAnsi="Calibri" w:cs="Calibri"/>
              </w:rPr>
              <w:t xml:space="preserve"> </w:t>
            </w:r>
            <w:proofErr w:type="spellStart"/>
            <w:r w:rsidRPr="00E96B12">
              <w:rPr>
                <w:rFonts w:ascii="Calibri" w:hAnsi="Calibri" w:cs="Calibri"/>
              </w:rPr>
              <w:t>complexe</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matriceal</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vectorial</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diferențial</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integral; </w:t>
            </w:r>
            <w:proofErr w:type="spellStart"/>
            <w:r w:rsidRPr="00E96B12">
              <w:rPr>
                <w:rFonts w:ascii="Calibri" w:hAnsi="Calibri" w:cs="Calibri"/>
              </w:rPr>
              <w:t>comandă</w:t>
            </w:r>
            <w:proofErr w:type="spellEnd"/>
            <w:r w:rsidRPr="00E96B12">
              <w:rPr>
                <w:rFonts w:ascii="Calibri" w:hAnsi="Calibri" w:cs="Calibri"/>
              </w:rPr>
              <w:t xml:space="preserve"> </w:t>
            </w:r>
            <w:proofErr w:type="spellStart"/>
            <w:r w:rsidRPr="00E96B12">
              <w:rPr>
                <w:rFonts w:ascii="Calibri" w:hAnsi="Calibri" w:cs="Calibri"/>
              </w:rPr>
              <w:t>multiplă</w:t>
            </w:r>
            <w:proofErr w:type="spellEnd"/>
            <w:r w:rsidRPr="00E96B12">
              <w:rPr>
                <w:rFonts w:ascii="Calibri" w:hAnsi="Calibri" w:cs="Calibri"/>
              </w:rPr>
              <w:t xml:space="preserve"> (:);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continuu</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de </w:t>
            </w:r>
            <w:proofErr w:type="spellStart"/>
            <w:r w:rsidRPr="00E96B12">
              <w:rPr>
                <w:rFonts w:ascii="Calibri" w:hAnsi="Calibri" w:cs="Calibri"/>
              </w:rPr>
              <w:t>repetare</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de </w:t>
            </w:r>
            <w:proofErr w:type="spellStart"/>
            <w:r w:rsidRPr="00E96B12">
              <w:rPr>
                <w:rFonts w:ascii="Calibri" w:hAnsi="Calibri" w:cs="Calibri"/>
              </w:rPr>
              <w:t>repetare</w:t>
            </w:r>
            <w:proofErr w:type="spellEnd"/>
            <w:r w:rsidRPr="00E96B12">
              <w:rPr>
                <w:rFonts w:ascii="Calibri" w:hAnsi="Calibri" w:cs="Calibri"/>
              </w:rPr>
              <w:t xml:space="preserve"> </w:t>
            </w:r>
            <w:proofErr w:type="spellStart"/>
            <w:r w:rsidRPr="00E96B12">
              <w:rPr>
                <w:rFonts w:ascii="Calibri" w:hAnsi="Calibri" w:cs="Calibri"/>
              </w:rPr>
              <w:t>multiplă</w:t>
            </w:r>
            <w:proofErr w:type="spellEnd"/>
            <w:r w:rsidRPr="00E96B12">
              <w:rPr>
                <w:rFonts w:ascii="Calibri" w:hAnsi="Calibri" w:cs="Calibri"/>
              </w:rPr>
              <w:t xml:space="preserve">; </w:t>
            </w:r>
            <w:proofErr w:type="spellStart"/>
            <w:r w:rsidRPr="00E96B12">
              <w:rPr>
                <w:rFonts w:ascii="Calibri" w:hAnsi="Calibri" w:cs="Calibri"/>
              </w:rPr>
              <w:t>funcții</w:t>
            </w:r>
            <w:proofErr w:type="spellEnd"/>
            <w:r w:rsidRPr="00E96B12">
              <w:rPr>
                <w:rFonts w:ascii="Calibri" w:hAnsi="Calibri" w:cs="Calibri"/>
              </w:rPr>
              <w:t xml:space="preserve"> 'UNDO', CALC, SOLVE; </w:t>
            </w:r>
            <w:proofErr w:type="spellStart"/>
            <w:r w:rsidRPr="00E96B12">
              <w:rPr>
                <w:rFonts w:ascii="Calibri" w:hAnsi="Calibri" w:cs="Calibri"/>
              </w:rPr>
              <w:t>calculul</w:t>
            </w:r>
            <w:proofErr w:type="spellEnd"/>
            <w:r w:rsidRPr="00E96B12">
              <w:rPr>
                <w:rFonts w:ascii="Calibri" w:hAnsi="Calibri" w:cs="Calibri"/>
              </w:rPr>
              <w:t xml:space="preserve"> </w:t>
            </w:r>
            <w:proofErr w:type="spellStart"/>
            <w:r w:rsidRPr="00E96B12">
              <w:rPr>
                <w:rFonts w:ascii="Calibri" w:hAnsi="Calibri" w:cs="Calibri"/>
              </w:rPr>
              <w:t>valorii</w:t>
            </w:r>
            <w:proofErr w:type="spellEnd"/>
            <w:r w:rsidRPr="00E96B12">
              <w:rPr>
                <w:rFonts w:ascii="Calibri" w:hAnsi="Calibri" w:cs="Calibri"/>
              </w:rPr>
              <w:t xml:space="preserve"> absolute; </w:t>
            </w:r>
            <w:proofErr w:type="spellStart"/>
            <w:r w:rsidRPr="00E96B12">
              <w:rPr>
                <w:rFonts w:ascii="Calibri" w:hAnsi="Calibri" w:cs="Calibri"/>
              </w:rPr>
              <w:t>funcție</w:t>
            </w:r>
            <w:proofErr w:type="spellEnd"/>
            <w:r w:rsidRPr="00E96B12">
              <w:rPr>
                <w:rFonts w:ascii="Calibri" w:hAnsi="Calibri" w:cs="Calibri"/>
              </w:rPr>
              <w:t xml:space="preserve"> de </w:t>
            </w:r>
            <w:proofErr w:type="spellStart"/>
            <w:r w:rsidRPr="00E96B12">
              <w:rPr>
                <w:rFonts w:ascii="Calibri" w:hAnsi="Calibri" w:cs="Calibri"/>
              </w:rPr>
              <w:t>putere</w:t>
            </w:r>
            <w:proofErr w:type="spellEnd"/>
            <w:r w:rsidRPr="00E96B12">
              <w:rPr>
                <w:rFonts w:ascii="Calibri" w:hAnsi="Calibri" w:cs="Calibri"/>
              </w:rPr>
              <w:t xml:space="preserve"> (</w:t>
            </w:r>
            <w:proofErr w:type="spellStart"/>
            <w:r w:rsidRPr="00E96B12">
              <w:rPr>
                <w:rFonts w:ascii="Calibri" w:hAnsi="Calibri" w:cs="Calibri"/>
              </w:rPr>
              <w:t>Pătrat</w:t>
            </w:r>
            <w:proofErr w:type="spellEnd"/>
            <w:r w:rsidRPr="00E96B12">
              <w:rPr>
                <w:rFonts w:ascii="Calibri" w:hAnsi="Calibri" w:cs="Calibri"/>
              </w:rPr>
              <w:t xml:space="preserve">), (Cubic); </w:t>
            </w:r>
            <w:proofErr w:type="spellStart"/>
            <w:r w:rsidRPr="00E96B12">
              <w:rPr>
                <w:rFonts w:ascii="Calibri" w:hAnsi="Calibri" w:cs="Calibri"/>
              </w:rPr>
              <w:t>funcție</w:t>
            </w:r>
            <w:proofErr w:type="spellEnd"/>
            <w:r w:rsidRPr="00E96B12">
              <w:rPr>
                <w:rFonts w:ascii="Calibri" w:hAnsi="Calibri" w:cs="Calibri"/>
              </w:rPr>
              <w:t xml:space="preserve"> </w:t>
            </w:r>
            <w:proofErr w:type="spellStart"/>
            <w:r w:rsidRPr="00E96B12">
              <w:rPr>
                <w:rFonts w:ascii="Calibri" w:hAnsi="Calibri" w:cs="Calibri"/>
              </w:rPr>
              <w:t>trigonometrică</w:t>
            </w:r>
            <w:proofErr w:type="spellEnd"/>
            <w:r w:rsidRPr="00E96B12">
              <w:rPr>
                <w:rFonts w:ascii="Calibri" w:hAnsi="Calibri" w:cs="Calibri"/>
              </w:rPr>
              <w:t xml:space="preserve"> / invers </w:t>
            </w:r>
            <w:proofErr w:type="spellStart"/>
            <w:r w:rsidRPr="00E96B12">
              <w:rPr>
                <w:rFonts w:ascii="Calibri" w:hAnsi="Calibri" w:cs="Calibri"/>
              </w:rPr>
              <w:t>trigonometrică</w:t>
            </w:r>
            <w:proofErr w:type="spellEnd"/>
            <w:r w:rsidRPr="00E96B12">
              <w:rPr>
                <w:rFonts w:ascii="Calibri" w:hAnsi="Calibri" w:cs="Calibri"/>
              </w:rPr>
              <w:t xml:space="preserve">; </w:t>
            </w:r>
            <w:proofErr w:type="spellStart"/>
            <w:r w:rsidRPr="00E96B12">
              <w:rPr>
                <w:rFonts w:ascii="Calibri" w:hAnsi="Calibri" w:cs="Calibri"/>
              </w:rPr>
              <w:t>inversă</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w:t>
            </w:r>
            <w:proofErr w:type="spellStart"/>
            <w:r w:rsidRPr="00E96B12">
              <w:rPr>
                <w:rFonts w:ascii="Calibri" w:hAnsi="Calibri" w:cs="Calibri"/>
              </w:rPr>
              <w:t>hiperbolică</w:t>
            </w:r>
            <w:proofErr w:type="spellEnd"/>
            <w:r w:rsidRPr="00E96B12">
              <w:rPr>
                <w:rFonts w:ascii="Calibri" w:hAnsi="Calibri" w:cs="Calibri"/>
              </w:rPr>
              <w:t xml:space="preserve"> / invers </w:t>
            </w:r>
            <w:proofErr w:type="spellStart"/>
            <w:r w:rsidRPr="00E96B12">
              <w:rPr>
                <w:rFonts w:ascii="Calibri" w:hAnsi="Calibri" w:cs="Calibri"/>
              </w:rPr>
              <w:t>hiperbolică</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exponențial</w:t>
            </w:r>
            <w:proofErr w:type="spellEnd"/>
            <w:r w:rsidRPr="00E96B12">
              <w:rPr>
                <w:rFonts w:ascii="Calibri" w:hAnsi="Calibri" w:cs="Calibri"/>
              </w:rPr>
              <w:t xml:space="preserv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logaritmic</w:t>
            </w:r>
            <w:proofErr w:type="spellEnd"/>
            <w:r w:rsidRPr="00E96B12">
              <w:rPr>
                <w:rFonts w:ascii="Calibri" w:hAnsi="Calibri" w:cs="Calibri"/>
              </w:rPr>
              <w:t xml:space="preserve">; </w:t>
            </w:r>
            <w:proofErr w:type="spellStart"/>
            <w:r w:rsidRPr="00E96B12">
              <w:rPr>
                <w:rFonts w:ascii="Calibri" w:hAnsi="Calibri" w:cs="Calibri"/>
              </w:rPr>
              <w:t>conversie</w:t>
            </w:r>
            <w:proofErr w:type="spellEnd"/>
            <w:r w:rsidRPr="00E96B12">
              <w:rPr>
                <w:rFonts w:ascii="Calibri" w:hAnsi="Calibri" w:cs="Calibri"/>
              </w:rPr>
              <w:t xml:space="preserve"> de </w:t>
            </w:r>
            <w:proofErr w:type="spellStart"/>
            <w:r w:rsidRPr="00E96B12">
              <w:rPr>
                <w:rFonts w:ascii="Calibri" w:hAnsi="Calibri" w:cs="Calibri"/>
              </w:rPr>
              <w:t>coordonate</w:t>
            </w:r>
            <w:proofErr w:type="spellEnd"/>
            <w:r w:rsidRPr="00E96B12">
              <w:rPr>
                <w:rFonts w:ascii="Calibri" w:hAnsi="Calibri" w:cs="Calibri"/>
              </w:rPr>
              <w:t xml:space="preserve">; </w:t>
            </w:r>
            <w:proofErr w:type="spellStart"/>
            <w:r w:rsidRPr="00E96B12">
              <w:rPr>
                <w:rFonts w:ascii="Calibri" w:hAnsi="Calibri" w:cs="Calibri"/>
              </w:rPr>
              <w:t>combinații</w:t>
            </w:r>
            <w:proofErr w:type="spellEnd"/>
            <w:r w:rsidRPr="00E96B12">
              <w:rPr>
                <w:rFonts w:ascii="Calibri" w:hAnsi="Calibri" w:cs="Calibri"/>
              </w:rPr>
              <w:t xml:space="preserve"> / </w:t>
            </w:r>
            <w:proofErr w:type="spellStart"/>
            <w:r w:rsidRPr="00E96B12">
              <w:rPr>
                <w:rFonts w:ascii="Calibri" w:hAnsi="Calibri" w:cs="Calibri"/>
              </w:rPr>
              <w:t>permutări</w:t>
            </w:r>
            <w:proofErr w:type="spellEnd"/>
            <w:r w:rsidRPr="00E96B12">
              <w:rPr>
                <w:rFonts w:ascii="Calibri" w:hAnsi="Calibri" w:cs="Calibri"/>
              </w:rPr>
              <w:t xml:space="preserve">; </w:t>
            </w:r>
            <w:proofErr w:type="spellStart"/>
            <w:r w:rsidRPr="00E96B12">
              <w:rPr>
                <w:rFonts w:ascii="Calibri" w:hAnsi="Calibri" w:cs="Calibri"/>
              </w:rPr>
              <w:t>descompunere</w:t>
            </w:r>
            <w:proofErr w:type="spellEnd"/>
            <w:r w:rsidRPr="00E96B12">
              <w:rPr>
                <w:rFonts w:ascii="Calibri" w:hAnsi="Calibri" w:cs="Calibri"/>
              </w:rPr>
              <w:t xml:space="preserve"> </w:t>
            </w:r>
            <w:proofErr w:type="spellStart"/>
            <w:r w:rsidRPr="00E96B12">
              <w:rPr>
                <w:rFonts w:ascii="Calibri" w:hAnsi="Calibri" w:cs="Calibri"/>
              </w:rPr>
              <w:t>în</w:t>
            </w:r>
            <w:proofErr w:type="spellEnd"/>
            <w:r w:rsidRPr="00E96B12">
              <w:rPr>
                <w:rFonts w:ascii="Calibri" w:hAnsi="Calibri" w:cs="Calibri"/>
              </w:rPr>
              <w:t xml:space="preserve"> </w:t>
            </w:r>
            <w:proofErr w:type="spellStart"/>
            <w:r w:rsidRPr="00E96B12">
              <w:rPr>
                <w:rFonts w:ascii="Calibri" w:hAnsi="Calibri" w:cs="Calibri"/>
              </w:rPr>
              <w:t>factori</w:t>
            </w:r>
            <w:proofErr w:type="spellEnd"/>
            <w:r w:rsidRPr="00E96B12">
              <w:rPr>
                <w:rFonts w:ascii="Calibri" w:hAnsi="Calibri" w:cs="Calibri"/>
              </w:rPr>
              <w:t xml:space="preserve"> </w:t>
            </w:r>
            <w:proofErr w:type="spellStart"/>
            <w:r w:rsidRPr="00E96B12">
              <w:rPr>
                <w:rFonts w:ascii="Calibri" w:hAnsi="Calibri" w:cs="Calibri"/>
              </w:rPr>
              <w:t>primi</w:t>
            </w:r>
            <w:proofErr w:type="spellEnd"/>
            <w:r w:rsidRPr="00E96B12">
              <w:rPr>
                <w:rFonts w:ascii="Calibri" w:hAnsi="Calibri" w:cs="Calibri"/>
              </w:rPr>
              <w:t xml:space="preserve">; </w:t>
            </w:r>
            <w:proofErr w:type="spellStart"/>
            <w:r w:rsidRPr="00E96B12">
              <w:rPr>
                <w:rFonts w:ascii="Calibri" w:hAnsi="Calibri" w:cs="Calibri"/>
              </w:rPr>
              <w:t>generare</w:t>
            </w:r>
            <w:proofErr w:type="spellEnd"/>
            <w:r w:rsidRPr="00E96B12">
              <w:rPr>
                <w:rFonts w:ascii="Calibri" w:hAnsi="Calibri" w:cs="Calibri"/>
              </w:rPr>
              <w:t xml:space="preserve"> </w:t>
            </w:r>
            <w:proofErr w:type="spellStart"/>
            <w:r w:rsidRPr="00E96B12">
              <w:rPr>
                <w:rFonts w:ascii="Calibri" w:hAnsi="Calibri" w:cs="Calibri"/>
              </w:rPr>
              <w:t>numere</w:t>
            </w:r>
            <w:proofErr w:type="spellEnd"/>
            <w:r w:rsidRPr="00E96B12">
              <w:rPr>
                <w:rFonts w:ascii="Calibri" w:hAnsi="Calibri" w:cs="Calibri"/>
              </w:rPr>
              <w:t xml:space="preserve"> </w:t>
            </w:r>
            <w:proofErr w:type="spellStart"/>
            <w:r w:rsidRPr="00E96B12">
              <w:rPr>
                <w:rFonts w:ascii="Calibri" w:hAnsi="Calibri" w:cs="Calibri"/>
              </w:rPr>
              <w:t>aleatorii</w:t>
            </w:r>
            <w:proofErr w:type="spellEnd"/>
            <w:r w:rsidRPr="00E96B12">
              <w:rPr>
                <w:rFonts w:ascii="Calibri" w:hAnsi="Calibri" w:cs="Calibri"/>
              </w:rPr>
              <w:t xml:space="preserve">, </w:t>
            </w:r>
            <w:proofErr w:type="spellStart"/>
            <w:r w:rsidRPr="00E96B12">
              <w:rPr>
                <w:rFonts w:ascii="Calibri" w:hAnsi="Calibri" w:cs="Calibri"/>
              </w:rPr>
              <w:t>generare</w:t>
            </w:r>
            <w:proofErr w:type="spellEnd"/>
            <w:r w:rsidRPr="00E96B12">
              <w:rPr>
                <w:rFonts w:ascii="Calibri" w:hAnsi="Calibri" w:cs="Calibri"/>
              </w:rPr>
              <w:t xml:space="preserve"> </w:t>
            </w:r>
            <w:proofErr w:type="spellStart"/>
            <w:r w:rsidRPr="00E96B12">
              <w:rPr>
                <w:rFonts w:ascii="Calibri" w:hAnsi="Calibri" w:cs="Calibri"/>
              </w:rPr>
              <w:t>numere</w:t>
            </w:r>
            <w:proofErr w:type="spellEnd"/>
            <w:r w:rsidRPr="00E96B12">
              <w:rPr>
                <w:rFonts w:ascii="Calibri" w:hAnsi="Calibri" w:cs="Calibri"/>
              </w:rPr>
              <w:t xml:space="preserve"> </w:t>
            </w:r>
            <w:proofErr w:type="spellStart"/>
            <w:r w:rsidRPr="00E96B12">
              <w:rPr>
                <w:rFonts w:ascii="Calibri" w:hAnsi="Calibri" w:cs="Calibri"/>
              </w:rPr>
              <w:t>întregi</w:t>
            </w:r>
            <w:proofErr w:type="spellEnd"/>
            <w:r w:rsidRPr="00E96B12">
              <w:rPr>
                <w:rFonts w:ascii="Calibri" w:hAnsi="Calibri" w:cs="Calibri"/>
              </w:rPr>
              <w:t xml:space="preserve"> </w:t>
            </w:r>
            <w:proofErr w:type="spellStart"/>
            <w:r w:rsidRPr="00E96B12">
              <w:rPr>
                <w:rFonts w:ascii="Calibri" w:hAnsi="Calibri" w:cs="Calibri"/>
              </w:rPr>
              <w:t>aleatorii</w:t>
            </w:r>
            <w:proofErr w:type="spellEnd"/>
            <w:r w:rsidRPr="00E96B12">
              <w:rPr>
                <w:rFonts w:ascii="Calibri" w:hAnsi="Calibri" w:cs="Calibri"/>
              </w:rPr>
              <w:t xml:space="preserve">; </w:t>
            </w:r>
            <w:proofErr w:type="spellStart"/>
            <w:r w:rsidRPr="00E96B12">
              <w:rPr>
                <w:rFonts w:ascii="Calibri" w:hAnsi="Calibri" w:cs="Calibri"/>
              </w:rPr>
              <w:t>sumare</w:t>
            </w:r>
            <w:proofErr w:type="spellEnd"/>
            <w:r w:rsidRPr="00E96B12">
              <w:rPr>
                <w:rFonts w:ascii="Calibri" w:hAnsi="Calibri" w:cs="Calibri"/>
              </w:rPr>
              <w:t xml:space="preserve">; </w:t>
            </w:r>
            <w:proofErr w:type="spellStart"/>
            <w:r w:rsidRPr="00E96B12">
              <w:rPr>
                <w:rFonts w:ascii="Calibri" w:hAnsi="Calibri" w:cs="Calibri"/>
              </w:rPr>
              <w:t>foia</w:t>
            </w:r>
            <w:proofErr w:type="spellEnd"/>
            <w:r w:rsidRPr="00E96B12">
              <w:rPr>
                <w:rFonts w:ascii="Calibri" w:hAnsi="Calibri" w:cs="Calibri"/>
              </w:rPr>
              <w:t xml:space="preserve"> de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ecuatie</w:t>
            </w:r>
            <w:proofErr w:type="spellEnd"/>
            <w:r w:rsidRPr="00E96B12">
              <w:rPr>
                <w:rFonts w:ascii="Calibri" w:hAnsi="Calibri" w:cs="Calibri"/>
              </w:rPr>
              <w:t xml:space="preserve">; </w:t>
            </w:r>
            <w:proofErr w:type="spellStart"/>
            <w:r w:rsidRPr="00E96B12">
              <w:rPr>
                <w:rFonts w:ascii="Calibri" w:hAnsi="Calibri" w:cs="Calibri"/>
              </w:rPr>
              <w:t>calculul</w:t>
            </w:r>
            <w:proofErr w:type="spellEnd"/>
            <w:r w:rsidRPr="00E96B12">
              <w:rPr>
                <w:rFonts w:ascii="Calibri" w:hAnsi="Calibri" w:cs="Calibri"/>
              </w:rPr>
              <w:t xml:space="preserve"> </w:t>
            </w:r>
            <w:proofErr w:type="spellStart"/>
            <w:r w:rsidRPr="00E96B12">
              <w:rPr>
                <w:rFonts w:ascii="Calibri" w:hAnsi="Calibri" w:cs="Calibri"/>
              </w:rPr>
              <w:t>inegalitatilor</w:t>
            </w:r>
            <w:proofErr w:type="spellEnd"/>
            <w:r w:rsidRPr="00E96B12">
              <w:rPr>
                <w:rFonts w:ascii="Calibri" w:hAnsi="Calibri" w:cs="Calibri"/>
              </w:rPr>
              <w:t xml:space="preserve">; </w:t>
            </w:r>
            <w:proofErr w:type="spellStart"/>
            <w:r w:rsidRPr="00E96B12">
              <w:rPr>
                <w:rFonts w:ascii="Calibri" w:hAnsi="Calibri" w:cs="Calibri"/>
              </w:rPr>
              <w:t>constante</w:t>
            </w:r>
            <w:proofErr w:type="spellEnd"/>
            <w:r w:rsidRPr="00E96B12">
              <w:rPr>
                <w:rFonts w:ascii="Calibri" w:hAnsi="Calibri" w:cs="Calibri"/>
              </w:rPr>
              <w:t xml:space="preserve"> </w:t>
            </w:r>
            <w:proofErr w:type="spellStart"/>
            <w:r w:rsidRPr="00E96B12">
              <w:rPr>
                <w:rFonts w:ascii="Calibri" w:hAnsi="Calibri" w:cs="Calibri"/>
              </w:rPr>
              <w:t>științifice</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de </w:t>
            </w:r>
            <w:proofErr w:type="spellStart"/>
            <w:r w:rsidRPr="00E96B12">
              <w:rPr>
                <w:rFonts w:ascii="Calibri" w:hAnsi="Calibri" w:cs="Calibri"/>
              </w:rPr>
              <w:t>conversie</w:t>
            </w:r>
            <w:proofErr w:type="spellEnd"/>
            <w:r w:rsidRPr="00E96B12">
              <w:rPr>
                <w:rFonts w:ascii="Calibri" w:hAnsi="Calibri" w:cs="Calibri"/>
              </w:rPr>
              <w:t xml:space="preserve"> </w:t>
            </w:r>
            <w:proofErr w:type="spellStart"/>
            <w:r w:rsidRPr="00E96B12">
              <w:rPr>
                <w:rFonts w:ascii="Calibri" w:hAnsi="Calibri" w:cs="Calibri"/>
              </w:rPr>
              <w:t>metrică</w:t>
            </w:r>
            <w:proofErr w:type="spellEnd"/>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w:t>
            </w:r>
            <w:proofErr w:type="spellStart"/>
            <w:r w:rsidRPr="00E96B12">
              <w:rPr>
                <w:rFonts w:ascii="Calibri" w:hAnsi="Calibri" w:cs="Calibri"/>
              </w:rPr>
              <w:t>statistică</w:t>
            </w:r>
            <w:proofErr w:type="spellEnd"/>
            <w:r w:rsidRPr="00E96B12">
              <w:rPr>
                <w:rFonts w:ascii="Calibri" w:hAnsi="Calibri" w:cs="Calibri"/>
              </w:rPr>
              <w:t xml:space="preserve">; </w:t>
            </w:r>
            <w:proofErr w:type="spellStart"/>
            <w:r w:rsidRPr="00E96B12">
              <w:rPr>
                <w:rFonts w:ascii="Calibri" w:hAnsi="Calibri" w:cs="Calibri"/>
              </w:rPr>
              <w:t>statistica</w:t>
            </w:r>
            <w:proofErr w:type="spellEnd"/>
            <w:r w:rsidRPr="00E96B12">
              <w:rPr>
                <w:rFonts w:ascii="Calibri" w:hAnsi="Calibri" w:cs="Calibri"/>
              </w:rPr>
              <w:t xml:space="preserve"> de </w:t>
            </w:r>
            <w:proofErr w:type="spellStart"/>
            <w:r w:rsidRPr="00E96B12">
              <w:rPr>
                <w:rFonts w:ascii="Calibri" w:hAnsi="Calibri" w:cs="Calibri"/>
              </w:rPr>
              <w:t>bază</w:t>
            </w:r>
            <w:proofErr w:type="spellEnd"/>
            <w:r w:rsidRPr="00E96B12">
              <w:rPr>
                <w:rFonts w:ascii="Calibri" w:hAnsi="Calibri" w:cs="Calibri"/>
              </w:rPr>
              <w:t xml:space="preserve">; </w:t>
            </w:r>
            <w:proofErr w:type="spellStart"/>
            <w:r w:rsidRPr="00E96B12">
              <w:rPr>
                <w:rFonts w:ascii="Calibri" w:hAnsi="Calibri" w:cs="Calibri"/>
              </w:rPr>
              <w:t>statistica</w:t>
            </w:r>
            <w:proofErr w:type="spellEnd"/>
            <w:r w:rsidRPr="00E96B12">
              <w:rPr>
                <w:rFonts w:ascii="Calibri" w:hAnsi="Calibri" w:cs="Calibri"/>
              </w:rPr>
              <w:t xml:space="preserve"> </w:t>
            </w:r>
            <w:proofErr w:type="spellStart"/>
            <w:r w:rsidRPr="00E96B12">
              <w:rPr>
                <w:rFonts w:ascii="Calibri" w:hAnsi="Calibri" w:cs="Calibri"/>
              </w:rPr>
              <w:t>intermediară</w:t>
            </w:r>
            <w:proofErr w:type="spellEnd"/>
            <w:r w:rsidRPr="00E96B12">
              <w:rPr>
                <w:rFonts w:ascii="Calibri" w:hAnsi="Calibri" w:cs="Calibri"/>
              </w:rPr>
              <w:t xml:space="preserve">; </w:t>
            </w:r>
            <w:proofErr w:type="spellStart"/>
            <w:r w:rsidRPr="00E96B12">
              <w:rPr>
                <w:rFonts w:ascii="Calibri" w:hAnsi="Calibri" w:cs="Calibri"/>
              </w:rPr>
              <w:t>statistica</w:t>
            </w:r>
            <w:proofErr w:type="spellEnd"/>
            <w:r w:rsidRPr="00E96B12">
              <w:rPr>
                <w:rFonts w:ascii="Calibri" w:hAnsi="Calibri" w:cs="Calibri"/>
              </w:rPr>
              <w:t xml:space="preserve"> </w:t>
            </w:r>
            <w:proofErr w:type="spellStart"/>
            <w:r w:rsidRPr="00E96B12">
              <w:rPr>
                <w:rFonts w:ascii="Calibri" w:hAnsi="Calibri" w:cs="Calibri"/>
              </w:rPr>
              <w:t>avansată</w:t>
            </w:r>
            <w:proofErr w:type="spellEnd"/>
            <w:r w:rsidRPr="00E96B12">
              <w:rPr>
                <w:rFonts w:ascii="Calibri" w:hAnsi="Calibri" w:cs="Calibri"/>
              </w:rPr>
              <w:t xml:space="preserve">; </w:t>
            </w:r>
            <w:proofErr w:type="spellStart"/>
            <w:r w:rsidRPr="00E96B12">
              <w:rPr>
                <w:rFonts w:ascii="Calibri" w:hAnsi="Calibri" w:cs="Calibri"/>
              </w:rPr>
              <w:t>calcularea</w:t>
            </w:r>
            <w:proofErr w:type="spellEnd"/>
            <w:r w:rsidRPr="00E96B12">
              <w:rPr>
                <w:rFonts w:ascii="Calibri" w:hAnsi="Calibri" w:cs="Calibri"/>
              </w:rPr>
              <w:t xml:space="preserve"> </w:t>
            </w:r>
            <w:proofErr w:type="spellStart"/>
            <w:r w:rsidRPr="00E96B12">
              <w:rPr>
                <w:rFonts w:ascii="Calibri" w:hAnsi="Calibri" w:cs="Calibri"/>
              </w:rPr>
              <w:t>distribuțiilor</w:t>
            </w:r>
            <w:proofErr w:type="spellEnd"/>
            <w:r w:rsidRPr="00E96B12">
              <w:rPr>
                <w:rFonts w:ascii="Calibri" w:hAnsi="Calibri" w:cs="Calibri"/>
              </w:rPr>
              <w:t xml:space="preserve">; </w:t>
            </w:r>
            <w:proofErr w:type="spellStart"/>
            <w:r w:rsidRPr="00E96B12">
              <w:rPr>
                <w:rFonts w:ascii="Calibri" w:hAnsi="Calibri" w:cs="Calibri"/>
              </w:rPr>
              <w:t>acces</w:t>
            </w:r>
            <w:proofErr w:type="spellEnd"/>
            <w:r w:rsidRPr="00E96B12">
              <w:rPr>
                <w:rFonts w:ascii="Calibri" w:hAnsi="Calibri" w:cs="Calibri"/>
              </w:rPr>
              <w:t xml:space="preserve"> rapid </w:t>
            </w:r>
            <w:proofErr w:type="spellStart"/>
            <w:r w:rsidRPr="00E96B12">
              <w:rPr>
                <w:rFonts w:ascii="Calibri" w:hAnsi="Calibri" w:cs="Calibri"/>
              </w:rPr>
              <w:t>și</w:t>
            </w:r>
            <w:proofErr w:type="spellEnd"/>
            <w:r w:rsidRPr="00E96B12">
              <w:rPr>
                <w:rFonts w:ascii="Calibri" w:hAnsi="Calibri" w:cs="Calibri"/>
              </w:rPr>
              <w:t xml:space="preserve"> </w:t>
            </w:r>
            <w:proofErr w:type="spellStart"/>
            <w:r w:rsidRPr="00E96B12">
              <w:rPr>
                <w:rFonts w:ascii="Calibri" w:hAnsi="Calibri" w:cs="Calibri"/>
              </w:rPr>
              <w:t>ușor</w:t>
            </w:r>
            <w:proofErr w:type="spellEnd"/>
            <w:r w:rsidRPr="00E96B12">
              <w:rPr>
                <w:rFonts w:ascii="Calibri" w:hAnsi="Calibri" w:cs="Calibri"/>
              </w:rPr>
              <w:t xml:space="preserve"> la </w:t>
            </w:r>
            <w:proofErr w:type="spellStart"/>
            <w:r w:rsidRPr="00E96B12">
              <w:rPr>
                <w:rFonts w:ascii="Calibri" w:hAnsi="Calibri" w:cs="Calibri"/>
              </w:rPr>
              <w:t>formulele</w:t>
            </w:r>
            <w:proofErr w:type="spellEnd"/>
            <w:r w:rsidRPr="00E96B12">
              <w:rPr>
                <w:rFonts w:ascii="Calibri" w:hAnsi="Calibri" w:cs="Calibri"/>
              </w:rPr>
              <w:t xml:space="preserve"> </w:t>
            </w:r>
            <w:proofErr w:type="spellStart"/>
            <w:r w:rsidRPr="00E96B12">
              <w:rPr>
                <w:rFonts w:ascii="Calibri" w:hAnsi="Calibri" w:cs="Calibri"/>
              </w:rPr>
              <w:t>executate</w:t>
            </w:r>
            <w:proofErr w:type="spellEnd"/>
            <w:r w:rsidRPr="00E96B12">
              <w:rPr>
                <w:rFonts w:ascii="Calibri" w:hAnsi="Calibri" w:cs="Calibri"/>
              </w:rPr>
              <w:t xml:space="preserve"> anterior </w:t>
            </w:r>
            <w:proofErr w:type="spellStart"/>
            <w:r w:rsidRPr="00E96B12">
              <w:rPr>
                <w:rFonts w:ascii="Calibri" w:hAnsi="Calibri" w:cs="Calibri"/>
              </w:rPr>
              <w:t>pentru</w:t>
            </w:r>
            <w:proofErr w:type="spellEnd"/>
            <w:r w:rsidRPr="00E96B12">
              <w:rPr>
                <w:rFonts w:ascii="Calibri" w:hAnsi="Calibri" w:cs="Calibri"/>
              </w:rPr>
              <w:t xml:space="preserve"> </w:t>
            </w:r>
            <w:proofErr w:type="spellStart"/>
            <w:r w:rsidRPr="00E96B12">
              <w:rPr>
                <w:rFonts w:ascii="Calibri" w:hAnsi="Calibri" w:cs="Calibri"/>
              </w:rPr>
              <w:t>editare</w:t>
            </w:r>
            <w:proofErr w:type="spellEnd"/>
            <w:r w:rsidRPr="00E96B12">
              <w:rPr>
                <w:rFonts w:ascii="Calibri" w:hAnsi="Calibri" w:cs="Calibri"/>
              </w:rPr>
              <w:t xml:space="preserve">; </w:t>
            </w:r>
            <w:proofErr w:type="spellStart"/>
            <w:r w:rsidRPr="00E96B12">
              <w:rPr>
                <w:rFonts w:ascii="Calibri" w:hAnsi="Calibri" w:cs="Calibri"/>
              </w:rPr>
              <w:t>alimentare</w:t>
            </w:r>
            <w:proofErr w:type="spellEnd"/>
            <w:r w:rsidRPr="00E96B12">
              <w:rPr>
                <w:rFonts w:ascii="Calibri" w:hAnsi="Calibri" w:cs="Calibri"/>
              </w:rPr>
              <w:t xml:space="preserve"> cu </w:t>
            </w:r>
            <w:proofErr w:type="spellStart"/>
            <w:r w:rsidRPr="00E96B12">
              <w:rPr>
                <w:rFonts w:ascii="Calibri" w:hAnsi="Calibri" w:cs="Calibri"/>
              </w:rPr>
              <w:t>energie</w:t>
            </w:r>
            <w:proofErr w:type="spellEnd"/>
            <w:r w:rsidRPr="00E96B12">
              <w:rPr>
                <w:rFonts w:ascii="Calibri" w:hAnsi="Calibri" w:cs="Calibri"/>
              </w:rPr>
              <w:t xml:space="preserve"> </w:t>
            </w:r>
            <w:proofErr w:type="spellStart"/>
            <w:r w:rsidRPr="00E96B12">
              <w:rPr>
                <w:rFonts w:ascii="Calibri" w:hAnsi="Calibri" w:cs="Calibri"/>
              </w:rPr>
              <w:t>solară</w:t>
            </w:r>
            <w:proofErr w:type="spellEnd"/>
            <w:r w:rsidRPr="00E96B12">
              <w:rPr>
                <w:rFonts w:ascii="Calibri" w:hAnsi="Calibri" w:cs="Calibri"/>
              </w:rPr>
              <w:t xml:space="preserve"> </w:t>
            </w:r>
            <w:proofErr w:type="spellStart"/>
            <w:r w:rsidRPr="00E96B12">
              <w:rPr>
                <w:rFonts w:ascii="Calibri" w:hAnsi="Calibri" w:cs="Calibri"/>
              </w:rPr>
              <w:t>și</w:t>
            </w:r>
            <w:proofErr w:type="spellEnd"/>
            <w:r w:rsidRPr="00E96B12">
              <w:rPr>
                <w:rFonts w:ascii="Calibri" w:hAnsi="Calibri" w:cs="Calibri"/>
              </w:rPr>
              <w:t xml:space="preserve"> </w:t>
            </w:r>
            <w:proofErr w:type="spellStart"/>
            <w:r w:rsidRPr="00E96B12">
              <w:rPr>
                <w:rFonts w:ascii="Calibri" w:hAnsi="Calibri" w:cs="Calibri"/>
              </w:rPr>
              <w:t>baterie</w:t>
            </w:r>
            <w:proofErr w:type="spellEnd"/>
            <w:r w:rsidRPr="00E96B12">
              <w:rPr>
                <w:rFonts w:ascii="Calibri" w:hAnsi="Calibri" w:cs="Calibri"/>
              </w:rPr>
              <w:t xml:space="preserve">; </w:t>
            </w:r>
            <w:proofErr w:type="spellStart"/>
            <w:r w:rsidRPr="00E96B12">
              <w:rPr>
                <w:rFonts w:ascii="Calibri" w:hAnsi="Calibri" w:cs="Calibri"/>
              </w:rPr>
              <w:t>oprire</w:t>
            </w:r>
            <w:proofErr w:type="spellEnd"/>
            <w:r w:rsidRPr="00E96B12">
              <w:rPr>
                <w:rFonts w:ascii="Calibri" w:hAnsi="Calibri" w:cs="Calibri"/>
              </w:rPr>
              <w:t xml:space="preserve"> </w:t>
            </w:r>
            <w:proofErr w:type="spellStart"/>
            <w:r w:rsidRPr="00E96B12">
              <w:rPr>
                <w:rFonts w:ascii="Calibri" w:hAnsi="Calibri" w:cs="Calibri"/>
              </w:rPr>
              <w:t>automată</w:t>
            </w:r>
            <w:proofErr w:type="spellEnd"/>
            <w:r w:rsidRPr="00E96B12">
              <w:rPr>
                <w:rFonts w:ascii="Calibri" w:hAnsi="Calibri" w:cs="Calibri"/>
              </w:rPr>
              <w:t xml:space="preserve"> cand nu </w:t>
            </w:r>
            <w:proofErr w:type="spellStart"/>
            <w:r w:rsidRPr="00E96B12">
              <w:rPr>
                <w:rFonts w:ascii="Calibri" w:hAnsi="Calibri" w:cs="Calibri"/>
              </w:rPr>
              <w:t>este</w:t>
            </w:r>
            <w:proofErr w:type="spellEnd"/>
            <w:r w:rsidRPr="00E96B12">
              <w:rPr>
                <w:rFonts w:ascii="Calibri" w:hAnsi="Calibri" w:cs="Calibri"/>
              </w:rPr>
              <w:t xml:space="preserve"> </w:t>
            </w:r>
            <w:proofErr w:type="spellStart"/>
            <w:r w:rsidRPr="00E96B12">
              <w:rPr>
                <w:rFonts w:ascii="Calibri" w:hAnsi="Calibri" w:cs="Calibri"/>
              </w:rPr>
              <w:t>în</w:t>
            </w:r>
            <w:proofErr w:type="spellEnd"/>
            <w:r w:rsidRPr="00E96B12">
              <w:rPr>
                <w:rFonts w:ascii="Calibri" w:hAnsi="Calibri" w:cs="Calibri"/>
              </w:rPr>
              <w:t xml:space="preserve"> </w:t>
            </w:r>
            <w:proofErr w:type="spellStart"/>
            <w:r w:rsidRPr="00E96B12">
              <w:rPr>
                <w:rFonts w:ascii="Calibri" w:hAnsi="Calibri" w:cs="Calibri"/>
              </w:rPr>
              <w:t>folosință</w:t>
            </w:r>
            <w:proofErr w:type="spellEnd"/>
            <w:r w:rsidRPr="00E96B12">
              <w:rPr>
                <w:rFonts w:ascii="Calibri" w:hAnsi="Calibri" w:cs="Calibri"/>
              </w:rPr>
              <w:t xml:space="preserve">; </w:t>
            </w:r>
            <w:proofErr w:type="spellStart"/>
            <w:r w:rsidRPr="00E96B12">
              <w:rPr>
                <w:rFonts w:ascii="Calibri" w:hAnsi="Calibri" w:cs="Calibri"/>
              </w:rPr>
              <w:t>simbol</w:t>
            </w:r>
            <w:proofErr w:type="spellEnd"/>
            <w:r w:rsidRPr="00E96B12">
              <w:rPr>
                <w:rFonts w:ascii="Calibri" w:hAnsi="Calibri" w:cs="Calibri"/>
              </w:rPr>
              <w:t xml:space="preserve"> </w:t>
            </w:r>
            <w:proofErr w:type="spellStart"/>
            <w:r w:rsidRPr="00E96B12">
              <w:rPr>
                <w:rFonts w:ascii="Calibri" w:hAnsi="Calibri" w:cs="Calibri"/>
              </w:rPr>
              <w:t>ingineresc</w:t>
            </w:r>
            <w:proofErr w:type="spellEnd"/>
            <w:r w:rsidRPr="00E96B12">
              <w:rPr>
                <w:rFonts w:ascii="Calibri" w:hAnsi="Calibri" w:cs="Calibri"/>
              </w:rPr>
              <w:t xml:space="preserve">;  </w:t>
            </w:r>
            <w:proofErr w:type="spellStart"/>
            <w:r w:rsidRPr="00E96B12">
              <w:rPr>
                <w:rFonts w:ascii="Calibri" w:hAnsi="Calibri" w:cs="Calibri"/>
              </w:rPr>
              <w:t>notație</w:t>
            </w:r>
            <w:proofErr w:type="spellEnd"/>
            <w:r w:rsidRPr="00E96B12">
              <w:rPr>
                <w:rFonts w:ascii="Calibri" w:hAnsi="Calibri" w:cs="Calibri"/>
              </w:rPr>
              <w:t xml:space="preserve"> </w:t>
            </w:r>
            <w:proofErr w:type="spellStart"/>
            <w:r w:rsidRPr="00E96B12">
              <w:rPr>
                <w:rFonts w:ascii="Calibri" w:hAnsi="Calibri" w:cs="Calibri"/>
              </w:rPr>
              <w:t>inginerească</w:t>
            </w:r>
            <w:proofErr w:type="spellEnd"/>
            <w:r w:rsidRPr="00E96B12">
              <w:rPr>
                <w:rFonts w:ascii="Calibri" w:hAnsi="Calibri" w:cs="Calibri"/>
              </w:rPr>
              <w:t xml:space="preserve">; </w:t>
            </w:r>
            <w:proofErr w:type="spellStart"/>
            <w:r w:rsidRPr="00E96B12">
              <w:rPr>
                <w:rFonts w:ascii="Calibri" w:hAnsi="Calibri" w:cs="Calibri"/>
              </w:rPr>
              <w:t>comutarea</w:t>
            </w:r>
            <w:proofErr w:type="spellEnd"/>
            <w:r w:rsidRPr="00E96B12">
              <w:rPr>
                <w:rFonts w:ascii="Calibri" w:hAnsi="Calibri" w:cs="Calibri"/>
              </w:rPr>
              <w:t xml:space="preserve"> </w:t>
            </w:r>
            <w:proofErr w:type="spellStart"/>
            <w:r w:rsidRPr="00E96B12">
              <w:rPr>
                <w:rFonts w:ascii="Calibri" w:hAnsi="Calibri" w:cs="Calibri"/>
              </w:rPr>
              <w:t>rezultatelor</w:t>
            </w:r>
            <w:proofErr w:type="spellEnd"/>
            <w:r w:rsidRPr="00E96B12">
              <w:rPr>
                <w:rFonts w:ascii="Calibri" w:hAnsi="Calibri" w:cs="Calibri"/>
              </w:rPr>
              <w:t xml:space="preserve"> de </w:t>
            </w:r>
            <w:proofErr w:type="spellStart"/>
            <w:r w:rsidRPr="00E96B12">
              <w:rPr>
                <w:rFonts w:ascii="Calibri" w:hAnsi="Calibri" w:cs="Calibri"/>
              </w:rPr>
              <w:t>calcul</w:t>
            </w:r>
            <w:proofErr w:type="spellEnd"/>
            <w:r w:rsidRPr="00E96B12">
              <w:rPr>
                <w:rFonts w:ascii="Calibri" w:hAnsi="Calibri" w:cs="Calibri"/>
              </w:rPr>
              <w:t xml:space="preserve">; </w:t>
            </w:r>
            <w:proofErr w:type="spellStart"/>
            <w:r w:rsidRPr="00E96B12">
              <w:rPr>
                <w:rFonts w:ascii="Calibri" w:hAnsi="Calibri" w:cs="Calibri"/>
              </w:rPr>
              <w:t>conversie</w:t>
            </w:r>
            <w:proofErr w:type="spellEnd"/>
            <w:r w:rsidRPr="00E96B12">
              <w:rPr>
                <w:rFonts w:ascii="Calibri" w:hAnsi="Calibri" w:cs="Calibri"/>
              </w:rPr>
              <w:t xml:space="preserve"> </w:t>
            </w:r>
            <w:proofErr w:type="spellStart"/>
            <w:r w:rsidRPr="00E96B12">
              <w:rPr>
                <w:rFonts w:ascii="Calibri" w:hAnsi="Calibri" w:cs="Calibri"/>
              </w:rPr>
              <w:t>fracție</w:t>
            </w:r>
            <w:proofErr w:type="spellEnd"/>
            <w:r w:rsidRPr="00E96B12">
              <w:rPr>
                <w:rFonts w:ascii="Calibri" w:hAnsi="Calibri" w:cs="Calibri"/>
              </w:rPr>
              <w:t xml:space="preserve"> / </w:t>
            </w:r>
            <w:proofErr w:type="spellStart"/>
            <w:r w:rsidRPr="00E96B12">
              <w:rPr>
                <w:rFonts w:ascii="Calibri" w:hAnsi="Calibri" w:cs="Calibri"/>
              </w:rPr>
              <w:t>zecimal</w:t>
            </w:r>
            <w:proofErr w:type="spellEnd"/>
            <w:r w:rsidRPr="00E96B12">
              <w:rPr>
                <w:rFonts w:ascii="Calibri" w:hAnsi="Calibri" w:cs="Calibri"/>
              </w:rPr>
              <w:t xml:space="preserve"> (SHIFT</w:t>
            </w:r>
            <w:r w:rsidRPr="00E96B12">
              <w:rPr>
                <w:rFonts w:ascii="MS Gothic" w:eastAsia="MS Gothic" w:hAnsi="MS Gothic" w:cs="MS Gothic" w:hint="eastAsia"/>
              </w:rPr>
              <w:t>＋＝</w:t>
            </w:r>
            <w:r w:rsidRPr="00E96B12">
              <w:rPr>
                <w:rFonts w:ascii="Calibri" w:hAnsi="Calibri" w:cs="Calibri"/>
              </w:rPr>
              <w:t xml:space="preserve">); </w:t>
            </w:r>
            <w:proofErr w:type="spellStart"/>
            <w:r w:rsidRPr="00E96B12">
              <w:rPr>
                <w:rFonts w:ascii="Calibri" w:hAnsi="Calibri" w:cs="Calibri"/>
              </w:rPr>
              <w:t>funcție</w:t>
            </w:r>
            <w:proofErr w:type="spellEnd"/>
            <w:r w:rsidRPr="00E96B12">
              <w:rPr>
                <w:rFonts w:ascii="Calibri" w:hAnsi="Calibri" w:cs="Calibri"/>
              </w:rPr>
              <w:t xml:space="preserve"> natural textbook display; </w:t>
            </w:r>
            <w:proofErr w:type="spellStart"/>
            <w:r w:rsidRPr="00E96B12">
              <w:rPr>
                <w:rFonts w:ascii="Calibri" w:hAnsi="Calibri" w:cs="Calibri"/>
              </w:rPr>
              <w:t>echipat</w:t>
            </w:r>
            <w:proofErr w:type="spellEnd"/>
            <w:r w:rsidRPr="00E96B12">
              <w:rPr>
                <w:rFonts w:ascii="Calibri" w:hAnsi="Calibri" w:cs="Calibri"/>
              </w:rPr>
              <w:t xml:space="preserve"> cu </w:t>
            </w:r>
            <w:proofErr w:type="spellStart"/>
            <w:r w:rsidRPr="00E96B12">
              <w:rPr>
                <w:rFonts w:ascii="Calibri" w:hAnsi="Calibri" w:cs="Calibri"/>
              </w:rPr>
              <w:t>capac</w:t>
            </w:r>
            <w:proofErr w:type="spellEnd"/>
            <w:r w:rsidRPr="00E96B12">
              <w:rPr>
                <w:rFonts w:ascii="Calibri" w:hAnsi="Calibri" w:cs="Calibri"/>
              </w:rPr>
              <w:t xml:space="preserve"> de </w:t>
            </w:r>
            <w:proofErr w:type="spellStart"/>
            <w:r w:rsidRPr="00E96B12">
              <w:rPr>
                <w:rFonts w:ascii="Calibri" w:hAnsi="Calibri" w:cs="Calibri"/>
              </w:rPr>
              <w:t>protectie</w:t>
            </w:r>
            <w:proofErr w:type="spellEnd"/>
            <w:r w:rsidRPr="00E96B12">
              <w:rPr>
                <w:rFonts w:ascii="Calibri" w:hAnsi="Calibri" w:cs="Calibri"/>
              </w:rPr>
              <w:t xml:space="preserve"> </w:t>
            </w:r>
            <w:proofErr w:type="spellStart"/>
            <w:r w:rsidRPr="00E96B12">
              <w:rPr>
                <w:rFonts w:ascii="Calibri" w:hAnsi="Calibri" w:cs="Calibri"/>
              </w:rPr>
              <w:t>pe</w:t>
            </w:r>
            <w:proofErr w:type="spellEnd"/>
            <w:r w:rsidRPr="00E96B12">
              <w:rPr>
                <w:rFonts w:ascii="Calibri" w:hAnsi="Calibri" w:cs="Calibri"/>
              </w:rPr>
              <w:t xml:space="preserve"> slide; </w:t>
            </w:r>
            <w:proofErr w:type="spellStart"/>
            <w:r w:rsidRPr="00E96B12">
              <w:rPr>
                <w:rFonts w:ascii="Calibri" w:hAnsi="Calibri" w:cs="Calibri"/>
              </w:rPr>
              <w:t>butoane</w:t>
            </w:r>
            <w:proofErr w:type="spellEnd"/>
            <w:r w:rsidRPr="00E96B12">
              <w:rPr>
                <w:rFonts w:ascii="Calibri" w:hAnsi="Calibri" w:cs="Calibri"/>
              </w:rPr>
              <w:t xml:space="preserve"> de plastic intuitive </w:t>
            </w:r>
            <w:proofErr w:type="spellStart"/>
            <w:r w:rsidRPr="00E96B12">
              <w:rPr>
                <w:rFonts w:ascii="Calibri" w:hAnsi="Calibri" w:cs="Calibri"/>
              </w:rPr>
              <w:t>si</w:t>
            </w:r>
            <w:proofErr w:type="spellEnd"/>
            <w:r w:rsidRPr="00E96B12">
              <w:rPr>
                <w:rFonts w:ascii="Calibri" w:hAnsi="Calibri" w:cs="Calibri"/>
              </w:rPr>
              <w:t xml:space="preserve"> </w:t>
            </w:r>
            <w:proofErr w:type="spellStart"/>
            <w:r w:rsidRPr="00E96B12">
              <w:rPr>
                <w:rFonts w:ascii="Calibri" w:hAnsi="Calibri" w:cs="Calibri"/>
              </w:rPr>
              <w:t>usor</w:t>
            </w:r>
            <w:proofErr w:type="spellEnd"/>
            <w:r w:rsidRPr="00E96B12">
              <w:rPr>
                <w:rFonts w:ascii="Calibri" w:hAnsi="Calibri" w:cs="Calibri"/>
              </w:rPr>
              <w:t xml:space="preserve"> de </w:t>
            </w:r>
            <w:proofErr w:type="spellStart"/>
            <w:r w:rsidRPr="00E96B12">
              <w:rPr>
                <w:rFonts w:ascii="Calibri" w:hAnsi="Calibri" w:cs="Calibri"/>
              </w:rPr>
              <w:t>apasat</w:t>
            </w:r>
            <w:proofErr w:type="spellEnd"/>
            <w:r w:rsidRPr="00E96B12">
              <w:rPr>
                <w:rFonts w:ascii="Calibri" w:hAnsi="Calibri" w:cs="Calibri"/>
              </w:rPr>
              <w:t xml:space="preserve">; </w:t>
            </w:r>
            <w:proofErr w:type="spellStart"/>
            <w:r w:rsidRPr="00E96B12">
              <w:rPr>
                <w:rFonts w:ascii="Calibri" w:hAnsi="Calibri" w:cs="Calibri"/>
              </w:rPr>
              <w:t>butoane</w:t>
            </w:r>
            <w:proofErr w:type="spellEnd"/>
            <w:r w:rsidRPr="00E96B12">
              <w:rPr>
                <w:rFonts w:ascii="Calibri" w:hAnsi="Calibri" w:cs="Calibri"/>
              </w:rPr>
              <w:t xml:space="preserve"> de </w:t>
            </w:r>
            <w:proofErr w:type="spellStart"/>
            <w:r w:rsidRPr="00E96B12">
              <w:rPr>
                <w:rFonts w:ascii="Calibri" w:hAnsi="Calibri" w:cs="Calibri"/>
              </w:rPr>
              <w:t>navigare</w:t>
            </w:r>
            <w:proofErr w:type="spellEnd"/>
            <w:r w:rsidRPr="00E96B12">
              <w:rPr>
                <w:rFonts w:ascii="Calibri" w:hAnsi="Calibri" w:cs="Calibri"/>
              </w:rPr>
              <w:t xml:space="preserve"> </w:t>
            </w:r>
            <w:proofErr w:type="spellStart"/>
            <w:r w:rsidRPr="00E96B12">
              <w:rPr>
                <w:rFonts w:ascii="Calibri" w:hAnsi="Calibri" w:cs="Calibri"/>
              </w:rPr>
              <w:t>metalice</w:t>
            </w:r>
            <w:proofErr w:type="spellEnd"/>
            <w:r w:rsidRPr="00E96B12">
              <w:rPr>
                <w:rFonts w:ascii="Calibri" w:hAnsi="Calibri" w:cs="Calibri"/>
              </w:rPr>
              <w:t xml:space="preserve">; </w:t>
            </w:r>
            <w:proofErr w:type="spellStart"/>
            <w:r w:rsidRPr="00E96B12">
              <w:rPr>
                <w:rFonts w:ascii="Calibri" w:hAnsi="Calibri" w:cs="Calibri"/>
              </w:rPr>
              <w:t>tastele</w:t>
            </w:r>
            <w:proofErr w:type="spellEnd"/>
            <w:r w:rsidRPr="00E96B12">
              <w:rPr>
                <w:rFonts w:ascii="Calibri" w:hAnsi="Calibri" w:cs="Calibri"/>
              </w:rPr>
              <w:t xml:space="preserve"> </w:t>
            </w:r>
            <w:proofErr w:type="spellStart"/>
            <w:r w:rsidRPr="00E96B12">
              <w:rPr>
                <w:rFonts w:ascii="Calibri" w:hAnsi="Calibri" w:cs="Calibri"/>
              </w:rPr>
              <w:t>sunt</w:t>
            </w:r>
            <w:proofErr w:type="spellEnd"/>
            <w:r w:rsidRPr="00E96B12">
              <w:rPr>
                <w:rFonts w:ascii="Calibri" w:hAnsi="Calibri" w:cs="Calibri"/>
              </w:rPr>
              <w:t xml:space="preserve"> fabricate </w:t>
            </w:r>
            <w:proofErr w:type="spellStart"/>
            <w:r w:rsidRPr="00E96B12">
              <w:rPr>
                <w:rFonts w:ascii="Calibri" w:hAnsi="Calibri" w:cs="Calibri"/>
              </w:rPr>
              <w:t>dintr</w:t>
            </w:r>
            <w:proofErr w:type="spellEnd"/>
            <w:r w:rsidRPr="00E96B12">
              <w:rPr>
                <w:rFonts w:ascii="Calibri" w:hAnsi="Calibri" w:cs="Calibri"/>
              </w:rPr>
              <w:t xml:space="preserve">-un material care </w:t>
            </w:r>
            <w:proofErr w:type="spellStart"/>
            <w:r w:rsidRPr="00E96B12">
              <w:rPr>
                <w:rFonts w:ascii="Calibri" w:hAnsi="Calibri" w:cs="Calibri"/>
              </w:rPr>
              <w:t>oferă</w:t>
            </w:r>
            <w:proofErr w:type="spellEnd"/>
            <w:r w:rsidRPr="00E96B12">
              <w:rPr>
                <w:rFonts w:ascii="Calibri" w:hAnsi="Calibri" w:cs="Calibri"/>
              </w:rPr>
              <w:t xml:space="preserve"> o </w:t>
            </w:r>
            <w:proofErr w:type="spellStart"/>
            <w:r w:rsidRPr="00E96B12">
              <w:rPr>
                <w:rFonts w:ascii="Calibri" w:hAnsi="Calibri" w:cs="Calibri"/>
              </w:rPr>
              <w:t>durabilitate</w:t>
            </w:r>
            <w:proofErr w:type="spellEnd"/>
            <w:r w:rsidRPr="00E96B12">
              <w:rPr>
                <w:rFonts w:ascii="Calibri" w:hAnsi="Calibri" w:cs="Calibri"/>
              </w:rPr>
              <w:t xml:space="preserve"> </w:t>
            </w:r>
            <w:proofErr w:type="spellStart"/>
            <w:r w:rsidRPr="00E96B12">
              <w:rPr>
                <w:rFonts w:ascii="Calibri" w:hAnsi="Calibri" w:cs="Calibri"/>
              </w:rPr>
              <w:t>ridicată</w:t>
            </w:r>
            <w:proofErr w:type="spellEnd"/>
            <w:r w:rsidRPr="00E96B12">
              <w:rPr>
                <w:rFonts w:ascii="Calibri" w:hAnsi="Calibri" w:cs="Calibri"/>
              </w:rPr>
              <w:t xml:space="preserve"> </w:t>
            </w:r>
            <w:proofErr w:type="spellStart"/>
            <w:r w:rsidRPr="00E96B12">
              <w:rPr>
                <w:rFonts w:ascii="Calibri" w:hAnsi="Calibri" w:cs="Calibri"/>
              </w:rPr>
              <w:t>și</w:t>
            </w:r>
            <w:proofErr w:type="spellEnd"/>
            <w:r w:rsidRPr="00E96B12">
              <w:rPr>
                <w:rFonts w:ascii="Calibri" w:hAnsi="Calibri" w:cs="Calibri"/>
              </w:rPr>
              <w:t xml:space="preserve"> </w:t>
            </w:r>
            <w:proofErr w:type="spellStart"/>
            <w:r w:rsidRPr="00E96B12">
              <w:rPr>
                <w:rFonts w:ascii="Calibri" w:hAnsi="Calibri" w:cs="Calibri"/>
              </w:rPr>
              <w:t>rezistență</w:t>
            </w:r>
            <w:proofErr w:type="spellEnd"/>
            <w:r w:rsidRPr="00E96B12">
              <w:rPr>
                <w:rFonts w:ascii="Calibri" w:hAnsi="Calibri" w:cs="Calibri"/>
              </w:rPr>
              <w:t xml:space="preserve"> la </w:t>
            </w:r>
            <w:proofErr w:type="spellStart"/>
            <w:r w:rsidRPr="00E96B12">
              <w:rPr>
                <w:rFonts w:ascii="Calibri" w:hAnsi="Calibri" w:cs="Calibri"/>
              </w:rPr>
              <w:t>dispariția</w:t>
            </w:r>
            <w:proofErr w:type="spellEnd"/>
            <w:r w:rsidRPr="00E96B12">
              <w:rPr>
                <w:rFonts w:ascii="Calibri" w:hAnsi="Calibri" w:cs="Calibri"/>
              </w:rPr>
              <w:t xml:space="preserve"> </w:t>
            </w:r>
            <w:proofErr w:type="spellStart"/>
            <w:r w:rsidRPr="00E96B12">
              <w:rPr>
                <w:rFonts w:ascii="Calibri" w:hAnsi="Calibri" w:cs="Calibri"/>
              </w:rPr>
              <w:t>imprimării</w:t>
            </w:r>
            <w:proofErr w:type="spellEnd"/>
            <w:r w:rsidRPr="00E96B12">
              <w:rPr>
                <w:rFonts w:ascii="Calibri" w:hAnsi="Calibri" w:cs="Calibri"/>
              </w:rPr>
              <w:t xml:space="preserve">; </w:t>
            </w:r>
            <w:proofErr w:type="spellStart"/>
            <w:r w:rsidRPr="00E96B12">
              <w:rPr>
                <w:rFonts w:ascii="Calibri" w:hAnsi="Calibri" w:cs="Calibri"/>
              </w:rPr>
              <w:t>calitatea</w:t>
            </w:r>
            <w:proofErr w:type="spellEnd"/>
            <w:r w:rsidRPr="00E96B12">
              <w:rPr>
                <w:rFonts w:ascii="Calibri" w:hAnsi="Calibri" w:cs="Calibri"/>
              </w:rPr>
              <w:t xml:space="preserve"> </w:t>
            </w:r>
            <w:proofErr w:type="spellStart"/>
            <w:r w:rsidRPr="00E96B12">
              <w:rPr>
                <w:rFonts w:ascii="Calibri" w:hAnsi="Calibri" w:cs="Calibri"/>
              </w:rPr>
              <w:t>înaltă</w:t>
            </w:r>
            <w:proofErr w:type="spellEnd"/>
            <w:r w:rsidRPr="00E96B12">
              <w:rPr>
                <w:rFonts w:ascii="Calibri" w:hAnsi="Calibri" w:cs="Calibri"/>
              </w:rPr>
              <w:t xml:space="preserve"> a </w:t>
            </w:r>
            <w:proofErr w:type="spellStart"/>
            <w:r w:rsidRPr="00E96B12">
              <w:rPr>
                <w:rFonts w:ascii="Calibri" w:hAnsi="Calibri" w:cs="Calibri"/>
              </w:rPr>
              <w:t>produsului</w:t>
            </w:r>
            <w:proofErr w:type="spellEnd"/>
            <w:r w:rsidRPr="00E96B12">
              <w:rPr>
                <w:rFonts w:ascii="Calibri" w:hAnsi="Calibri" w:cs="Calibri"/>
              </w:rPr>
              <w:t xml:space="preserve"> </w:t>
            </w:r>
            <w:proofErr w:type="spellStart"/>
            <w:r w:rsidRPr="00E96B12">
              <w:rPr>
                <w:rFonts w:ascii="Calibri" w:hAnsi="Calibri" w:cs="Calibri"/>
              </w:rPr>
              <w:t>previne</w:t>
            </w:r>
            <w:proofErr w:type="spellEnd"/>
            <w:r w:rsidRPr="00E96B12">
              <w:rPr>
                <w:rFonts w:ascii="Calibri" w:hAnsi="Calibri" w:cs="Calibri"/>
              </w:rPr>
              <w:t xml:space="preserve"> </w:t>
            </w:r>
            <w:proofErr w:type="spellStart"/>
            <w:r w:rsidRPr="00E96B12">
              <w:rPr>
                <w:rFonts w:ascii="Calibri" w:hAnsi="Calibri" w:cs="Calibri"/>
              </w:rPr>
              <w:t>funcționarea</w:t>
            </w:r>
            <w:proofErr w:type="spellEnd"/>
            <w:r w:rsidRPr="00E96B12">
              <w:rPr>
                <w:rFonts w:ascii="Calibri" w:hAnsi="Calibri" w:cs="Calibri"/>
              </w:rPr>
              <w:t xml:space="preserve"> </w:t>
            </w:r>
            <w:proofErr w:type="spellStart"/>
            <w:r w:rsidRPr="00E96B12">
              <w:rPr>
                <w:rFonts w:ascii="Calibri" w:hAnsi="Calibri" w:cs="Calibri"/>
              </w:rPr>
              <w:t>defectuoasă</w:t>
            </w:r>
            <w:proofErr w:type="spellEnd"/>
            <w:r w:rsidRPr="00E96B12">
              <w:rPr>
                <w:rFonts w:ascii="Calibri" w:hAnsi="Calibri" w:cs="Calibri"/>
              </w:rPr>
              <w:t xml:space="preserve"> </w:t>
            </w:r>
            <w:proofErr w:type="spellStart"/>
            <w:r w:rsidRPr="00E96B12">
              <w:rPr>
                <w:rFonts w:ascii="Calibri" w:hAnsi="Calibri" w:cs="Calibri"/>
              </w:rPr>
              <w:t>sau</w:t>
            </w:r>
            <w:proofErr w:type="spellEnd"/>
            <w:r w:rsidRPr="00E96B12">
              <w:rPr>
                <w:rFonts w:ascii="Calibri" w:hAnsi="Calibri" w:cs="Calibri"/>
              </w:rPr>
              <w:t xml:space="preserve"> </w:t>
            </w:r>
            <w:proofErr w:type="spellStart"/>
            <w:r w:rsidRPr="00E96B12">
              <w:rPr>
                <w:rFonts w:ascii="Calibri" w:hAnsi="Calibri" w:cs="Calibri"/>
              </w:rPr>
              <w:t>spargerea</w:t>
            </w:r>
            <w:proofErr w:type="spellEnd"/>
            <w:r w:rsidRPr="00E96B12">
              <w:rPr>
                <w:rFonts w:ascii="Calibri" w:hAnsi="Calibri" w:cs="Calibri"/>
              </w:rPr>
              <w:t xml:space="preserve"> </w:t>
            </w:r>
            <w:proofErr w:type="spellStart"/>
            <w:r w:rsidRPr="00E96B12">
              <w:rPr>
                <w:rFonts w:ascii="Calibri" w:hAnsi="Calibri" w:cs="Calibri"/>
              </w:rPr>
              <w:t>atunci</w:t>
            </w:r>
            <w:proofErr w:type="spellEnd"/>
            <w:r w:rsidRPr="00E96B12">
              <w:rPr>
                <w:rFonts w:ascii="Calibri" w:hAnsi="Calibri" w:cs="Calibri"/>
              </w:rPr>
              <w:t xml:space="preserve"> </w:t>
            </w:r>
            <w:proofErr w:type="spellStart"/>
            <w:r w:rsidRPr="00E96B12">
              <w:rPr>
                <w:rFonts w:ascii="Calibri" w:hAnsi="Calibri" w:cs="Calibri"/>
              </w:rPr>
              <w:t>când</w:t>
            </w:r>
            <w:proofErr w:type="spellEnd"/>
            <w:r w:rsidRPr="00E96B12">
              <w:rPr>
                <w:rFonts w:ascii="Calibri" w:hAnsi="Calibri" w:cs="Calibri"/>
              </w:rPr>
              <w:t xml:space="preserve"> </w:t>
            </w:r>
            <w:proofErr w:type="spellStart"/>
            <w:r w:rsidRPr="00E96B12">
              <w:rPr>
                <w:rFonts w:ascii="Calibri" w:hAnsi="Calibri" w:cs="Calibri"/>
              </w:rPr>
              <w:t>calculatorul</w:t>
            </w:r>
            <w:proofErr w:type="spellEnd"/>
            <w:r w:rsidRPr="00E96B12">
              <w:rPr>
                <w:rFonts w:ascii="Calibri" w:hAnsi="Calibri" w:cs="Calibri"/>
              </w:rPr>
              <w:t xml:space="preserve"> </w:t>
            </w:r>
            <w:proofErr w:type="spellStart"/>
            <w:r w:rsidRPr="00E96B12">
              <w:rPr>
                <w:rFonts w:ascii="Calibri" w:hAnsi="Calibri" w:cs="Calibri"/>
              </w:rPr>
              <w:t>este</w:t>
            </w:r>
            <w:proofErr w:type="spellEnd"/>
            <w:r w:rsidRPr="00E96B12">
              <w:rPr>
                <w:rFonts w:ascii="Calibri" w:hAnsi="Calibri" w:cs="Calibri"/>
              </w:rPr>
              <w:t xml:space="preserve"> </w:t>
            </w:r>
            <w:proofErr w:type="spellStart"/>
            <w:r w:rsidRPr="00E96B12">
              <w:rPr>
                <w:rFonts w:ascii="Calibri" w:hAnsi="Calibri" w:cs="Calibri"/>
              </w:rPr>
              <w:t>scăpat</w:t>
            </w:r>
            <w:proofErr w:type="spellEnd"/>
            <w:r w:rsidRPr="00E96B12">
              <w:rPr>
                <w:rFonts w:ascii="Calibri" w:hAnsi="Calibri" w:cs="Calibri"/>
              </w:rPr>
              <w:t>.</w:t>
            </w:r>
          </w:p>
        </w:tc>
        <w:tc>
          <w:tcPr>
            <w:tcW w:w="3264" w:type="dxa"/>
          </w:tcPr>
          <w:p w:rsidR="00E96B12" w:rsidRDefault="00E96B12" w:rsidP="00563E51">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0F0426" w:rsidRDefault="00E96B12" w:rsidP="005915E4">
            <w:pPr>
              <w:spacing w:after="160" w:line="254" w:lineRule="auto"/>
              <w:rPr>
                <w:rFonts w:ascii="Cambria" w:eastAsia="Times New Roman" w:hAnsi="Cambria" w:cs="Poppins"/>
                <w:lang w:val="ro-RO"/>
              </w:rPr>
            </w:pPr>
            <w:r>
              <w:rPr>
                <w:rFonts w:ascii="Cambria" w:eastAsia="Times New Roman" w:hAnsi="Cambria" w:cs="Poppins"/>
                <w:lang w:val="ro-RO"/>
              </w:rPr>
              <w:t>2</w:t>
            </w:r>
          </w:p>
        </w:tc>
        <w:tc>
          <w:tcPr>
            <w:tcW w:w="1275" w:type="dxa"/>
            <w:tcBorders>
              <w:left w:val="single" w:sz="4" w:space="0" w:color="auto"/>
            </w:tcBorders>
            <w:shd w:val="clear" w:color="auto" w:fill="auto"/>
          </w:tcPr>
          <w:p w:rsidR="00E96B12" w:rsidRPr="009A7749" w:rsidRDefault="00E96B12" w:rsidP="00224A2E">
            <w:pPr>
              <w:spacing w:after="160" w:line="254" w:lineRule="auto"/>
              <w:rPr>
                <w:rFonts w:cs="Arial"/>
                <w:lang w:val="ro-RO"/>
              </w:rPr>
            </w:pPr>
            <w:r w:rsidRPr="000F0426">
              <w:rPr>
                <w:rFonts w:ascii="Cambria" w:eastAsia="Times New Roman" w:hAnsi="Cambria" w:cs="Poppins"/>
                <w:lang w:val="ro-RO"/>
              </w:rPr>
              <w:t xml:space="preserve">Stik </w:t>
            </w:r>
            <w:r>
              <w:rPr>
                <w:rFonts w:ascii="Cambria" w:eastAsia="Times New Roman" w:hAnsi="Cambria" w:cs="Poppins"/>
                <w:lang w:val="ro-RO"/>
              </w:rPr>
              <w:t>USB,</w:t>
            </w:r>
            <w:r w:rsidRPr="000F0426">
              <w:rPr>
                <w:rFonts w:ascii="Cambria" w:eastAsia="Times New Roman" w:hAnsi="Cambria" w:cs="Poppins"/>
                <w:lang w:val="ro-RO"/>
              </w:rPr>
              <w:t xml:space="preserve"> </w:t>
            </w:r>
            <w:r w:rsidR="00224A2E">
              <w:rPr>
                <w:rFonts w:ascii="Cambria" w:eastAsia="Times New Roman" w:hAnsi="Cambria" w:cs="Poppins"/>
                <w:lang w:val="ro-RO"/>
              </w:rPr>
              <w:t>256</w:t>
            </w:r>
            <w:r w:rsidRPr="000F0426">
              <w:rPr>
                <w:rFonts w:ascii="Cambria" w:eastAsia="Times New Roman" w:hAnsi="Cambria" w:cs="Poppins"/>
                <w:lang w:val="ro-RO"/>
              </w:rPr>
              <w:t>Gb</w:t>
            </w:r>
          </w:p>
        </w:tc>
        <w:tc>
          <w:tcPr>
            <w:tcW w:w="4962" w:type="dxa"/>
            <w:shd w:val="clear" w:color="auto" w:fill="auto"/>
          </w:tcPr>
          <w:p w:rsidR="00E96B12" w:rsidRPr="00B50E73" w:rsidRDefault="00E96B12" w:rsidP="007055E9">
            <w:pPr>
              <w:spacing w:after="0" w:line="254" w:lineRule="auto"/>
              <w:rPr>
                <w:rFonts w:ascii="Calibri" w:hAnsi="Calibri" w:cs="Calibri"/>
              </w:rPr>
            </w:pPr>
            <w:r w:rsidRPr="005915E4">
              <w:rPr>
                <w:rFonts w:ascii="Calibri" w:hAnsi="Calibri" w:cs="Calibri"/>
              </w:rPr>
              <w:t xml:space="preserve">Capacitate </w:t>
            </w:r>
            <w:r w:rsidRPr="00E96B12">
              <w:rPr>
                <w:rFonts w:ascii="Calibri" w:hAnsi="Calibri" w:cs="Calibri"/>
              </w:rPr>
              <w:t xml:space="preserve">256 Gb, </w:t>
            </w:r>
            <w:proofErr w:type="spellStart"/>
            <w:r w:rsidRPr="00E96B12">
              <w:rPr>
                <w:rFonts w:ascii="Calibri" w:hAnsi="Calibri" w:cs="Calibri"/>
              </w:rPr>
              <w:t>memorie</w:t>
            </w:r>
            <w:proofErr w:type="spellEnd"/>
            <w:r w:rsidRPr="00E96B12">
              <w:rPr>
                <w:rFonts w:ascii="Calibri" w:hAnsi="Calibri" w:cs="Calibri"/>
              </w:rPr>
              <w:t xml:space="preserve"> stick </w:t>
            </w:r>
            <w:proofErr w:type="spellStart"/>
            <w:r w:rsidRPr="00E96B12">
              <w:rPr>
                <w:rFonts w:ascii="Calibri" w:hAnsi="Calibri" w:cs="Calibri"/>
              </w:rPr>
              <w:t>metalic</w:t>
            </w:r>
            <w:proofErr w:type="spellEnd"/>
            <w:r w:rsidRPr="00E96B12">
              <w:rPr>
                <w:rFonts w:ascii="Calibri" w:hAnsi="Calibri" w:cs="Calibri"/>
              </w:rPr>
              <w:t xml:space="preserve">, </w:t>
            </w:r>
            <w:proofErr w:type="spellStart"/>
            <w:r w:rsidRPr="00E96B12">
              <w:rPr>
                <w:rFonts w:ascii="Calibri" w:hAnsi="Calibri" w:cs="Calibri"/>
              </w:rPr>
              <w:t>waterprooof</w:t>
            </w:r>
            <w:proofErr w:type="spellEnd"/>
            <w:r w:rsidRPr="00E96B12">
              <w:rPr>
                <w:rFonts w:ascii="Calibri" w:hAnsi="Calibri" w:cs="Calibri"/>
              </w:rPr>
              <w:t xml:space="preserve">, flash drive USB, </w:t>
            </w:r>
            <w:proofErr w:type="spellStart"/>
            <w:r w:rsidRPr="00E96B12">
              <w:rPr>
                <w:rFonts w:ascii="Calibri" w:hAnsi="Calibri" w:cs="Calibri"/>
              </w:rPr>
              <w:t>ambalare</w:t>
            </w:r>
            <w:proofErr w:type="spellEnd"/>
            <w:r w:rsidRPr="00E96B12">
              <w:rPr>
                <w:rFonts w:ascii="Calibri" w:hAnsi="Calibri" w:cs="Calibri"/>
              </w:rPr>
              <w:t xml:space="preserve"> </w:t>
            </w:r>
            <w:proofErr w:type="spellStart"/>
            <w:r w:rsidRPr="00E96B12">
              <w:rPr>
                <w:rFonts w:ascii="Calibri" w:hAnsi="Calibri" w:cs="Calibri"/>
              </w:rPr>
              <w:t>individuala</w:t>
            </w:r>
            <w:proofErr w:type="spellEnd"/>
            <w:r w:rsidRPr="00E96B12">
              <w:rPr>
                <w:rFonts w:ascii="Calibri" w:hAnsi="Calibri" w:cs="Calibri"/>
              </w:rPr>
              <w:t xml:space="preserve"> in blister, USB 3.2, rata de transfer la </w:t>
            </w:r>
            <w:proofErr w:type="spellStart"/>
            <w:r w:rsidRPr="00E96B12">
              <w:rPr>
                <w:rFonts w:ascii="Calibri" w:hAnsi="Calibri" w:cs="Calibri"/>
              </w:rPr>
              <w:t>citire</w:t>
            </w:r>
            <w:proofErr w:type="spellEnd"/>
            <w:r w:rsidRPr="00E96B12">
              <w:rPr>
                <w:rFonts w:ascii="Calibri" w:hAnsi="Calibri" w:cs="Calibri"/>
              </w:rPr>
              <w:t xml:space="preserve">: 230 MB/s, rata de transfer la </w:t>
            </w:r>
            <w:proofErr w:type="spellStart"/>
            <w:r w:rsidRPr="00E96B12">
              <w:rPr>
                <w:rFonts w:ascii="Calibri" w:hAnsi="Calibri" w:cs="Calibri"/>
              </w:rPr>
              <w:t>scriere</w:t>
            </w:r>
            <w:proofErr w:type="spellEnd"/>
            <w:r w:rsidRPr="00E96B12">
              <w:rPr>
                <w:rFonts w:ascii="Calibri" w:hAnsi="Calibri" w:cs="Calibri"/>
              </w:rPr>
              <w:t>: 150 MB/s</w:t>
            </w:r>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5915E4" w:rsidRDefault="00E96B12" w:rsidP="005915E4">
            <w:pPr>
              <w:spacing w:after="160" w:line="254" w:lineRule="auto"/>
              <w:rPr>
                <w:rFonts w:ascii="Cambria" w:eastAsia="Times New Roman" w:hAnsi="Cambria" w:cs="Poppins"/>
                <w:lang w:val="ro-RO"/>
              </w:rPr>
            </w:pPr>
            <w:r>
              <w:rPr>
                <w:rFonts w:ascii="Cambria" w:eastAsia="Times New Roman" w:hAnsi="Cambria" w:cs="Poppins"/>
                <w:lang w:val="ro-RO"/>
              </w:rPr>
              <w:lastRenderedPageBreak/>
              <w:t>3</w:t>
            </w:r>
          </w:p>
        </w:tc>
        <w:tc>
          <w:tcPr>
            <w:tcW w:w="1275" w:type="dxa"/>
            <w:tcBorders>
              <w:left w:val="single" w:sz="4" w:space="0" w:color="auto"/>
            </w:tcBorders>
            <w:shd w:val="clear" w:color="auto" w:fill="auto"/>
          </w:tcPr>
          <w:p w:rsidR="00E96B12" w:rsidRPr="000F0426" w:rsidRDefault="00E96B12" w:rsidP="005915E4">
            <w:pPr>
              <w:spacing w:after="160" w:line="254" w:lineRule="auto"/>
              <w:rPr>
                <w:rFonts w:ascii="Cambria" w:eastAsia="Times New Roman" w:hAnsi="Cambria" w:cs="Poppins"/>
                <w:lang w:val="ro-RO"/>
              </w:rPr>
            </w:pPr>
            <w:r w:rsidRPr="005915E4">
              <w:rPr>
                <w:rFonts w:ascii="Cambria" w:eastAsia="Times New Roman" w:hAnsi="Cambria" w:cs="Poppins"/>
                <w:lang w:val="ro-RO"/>
              </w:rPr>
              <w:t>Agendă A5</w:t>
            </w:r>
          </w:p>
        </w:tc>
        <w:tc>
          <w:tcPr>
            <w:tcW w:w="4962" w:type="dxa"/>
            <w:shd w:val="clear" w:color="auto" w:fill="auto"/>
          </w:tcPr>
          <w:p w:rsidR="00E96B12" w:rsidRPr="005915E4" w:rsidRDefault="00E96B12" w:rsidP="007055E9">
            <w:pPr>
              <w:spacing w:after="0" w:line="254" w:lineRule="auto"/>
              <w:rPr>
                <w:rFonts w:ascii="Calibri" w:hAnsi="Calibri" w:cs="Calibri"/>
              </w:rPr>
            </w:pPr>
            <w:proofErr w:type="spellStart"/>
            <w:r w:rsidRPr="00E96B12">
              <w:rPr>
                <w:rFonts w:ascii="Calibri" w:hAnsi="Calibri" w:cs="Calibri"/>
              </w:rPr>
              <w:t>Caiet</w:t>
            </w:r>
            <w:proofErr w:type="spellEnd"/>
            <w:r w:rsidRPr="00E96B12">
              <w:rPr>
                <w:rFonts w:ascii="Calibri" w:hAnsi="Calibri" w:cs="Calibri"/>
              </w:rPr>
              <w:t xml:space="preserve"> A5, </w:t>
            </w:r>
            <w:proofErr w:type="spellStart"/>
            <w:r w:rsidRPr="00E96B12">
              <w:rPr>
                <w:rFonts w:ascii="Calibri" w:hAnsi="Calibri" w:cs="Calibri"/>
              </w:rPr>
              <w:t>dimensiune</w:t>
            </w:r>
            <w:proofErr w:type="spellEnd"/>
            <w:r w:rsidRPr="00E96B12">
              <w:rPr>
                <w:rFonts w:ascii="Calibri" w:hAnsi="Calibri" w:cs="Calibri"/>
              </w:rPr>
              <w:t xml:space="preserve"> 169 × 215 × 12 mm, din </w:t>
            </w:r>
            <w:proofErr w:type="spellStart"/>
            <w:r w:rsidRPr="00E96B12">
              <w:rPr>
                <w:rFonts w:ascii="Calibri" w:hAnsi="Calibri" w:cs="Calibri"/>
              </w:rPr>
              <w:t>hartie</w:t>
            </w:r>
            <w:proofErr w:type="spellEnd"/>
            <w:r w:rsidRPr="00E96B12">
              <w:rPr>
                <w:rFonts w:ascii="Calibri" w:hAnsi="Calibri" w:cs="Calibri"/>
              </w:rPr>
              <w:t xml:space="preserve"> </w:t>
            </w:r>
            <w:proofErr w:type="spellStart"/>
            <w:r w:rsidRPr="00E96B12">
              <w:rPr>
                <w:rFonts w:ascii="Calibri" w:hAnsi="Calibri" w:cs="Calibri"/>
              </w:rPr>
              <w:t>reciclata</w:t>
            </w:r>
            <w:proofErr w:type="spellEnd"/>
            <w:r w:rsidRPr="00E96B12">
              <w:rPr>
                <w:rFonts w:ascii="Calibri" w:hAnsi="Calibri" w:cs="Calibri"/>
              </w:rPr>
              <w:t xml:space="preserve"> de 80 gr/</w:t>
            </w:r>
            <w:proofErr w:type="spellStart"/>
            <w:r w:rsidRPr="00E96B12">
              <w:rPr>
                <w:rFonts w:ascii="Calibri" w:hAnsi="Calibri" w:cs="Calibri"/>
              </w:rPr>
              <w:t>mp</w:t>
            </w:r>
            <w:proofErr w:type="spellEnd"/>
            <w:r w:rsidRPr="00E96B12">
              <w:rPr>
                <w:rFonts w:ascii="Calibri" w:hAnsi="Calibri" w:cs="Calibri"/>
              </w:rPr>
              <w:t xml:space="preserve">, 70 file </w:t>
            </w:r>
            <w:proofErr w:type="spellStart"/>
            <w:r w:rsidRPr="00E96B12">
              <w:rPr>
                <w:rFonts w:ascii="Calibri" w:hAnsi="Calibri" w:cs="Calibri"/>
              </w:rPr>
              <w:t>veline</w:t>
            </w:r>
            <w:proofErr w:type="spellEnd"/>
            <w:r w:rsidRPr="00E96B12">
              <w:rPr>
                <w:rFonts w:ascii="Calibri" w:hAnsi="Calibri" w:cs="Calibri"/>
              </w:rPr>
              <w:t xml:space="preserve">, </w:t>
            </w:r>
            <w:proofErr w:type="spellStart"/>
            <w:r w:rsidRPr="00E96B12">
              <w:rPr>
                <w:rFonts w:ascii="Calibri" w:hAnsi="Calibri" w:cs="Calibri"/>
              </w:rPr>
              <w:t>coperta</w:t>
            </w:r>
            <w:proofErr w:type="spellEnd"/>
            <w:r w:rsidRPr="00E96B12">
              <w:rPr>
                <w:rFonts w:ascii="Calibri" w:hAnsi="Calibri" w:cs="Calibri"/>
              </w:rPr>
              <w:t xml:space="preserve"> din carton </w:t>
            </w:r>
            <w:proofErr w:type="spellStart"/>
            <w:r w:rsidRPr="00E96B12">
              <w:rPr>
                <w:rFonts w:ascii="Calibri" w:hAnsi="Calibri" w:cs="Calibri"/>
              </w:rPr>
              <w:t>reciclat</w:t>
            </w:r>
            <w:proofErr w:type="spellEnd"/>
            <w:r w:rsidRPr="00E96B12">
              <w:rPr>
                <w:rFonts w:ascii="Calibri" w:hAnsi="Calibri" w:cs="Calibri"/>
              </w:rPr>
              <w:t xml:space="preserve"> de 330 gr/</w:t>
            </w:r>
            <w:proofErr w:type="spellStart"/>
            <w:r w:rsidRPr="00E96B12">
              <w:rPr>
                <w:rFonts w:ascii="Calibri" w:hAnsi="Calibri" w:cs="Calibri"/>
              </w:rPr>
              <w:t>mp</w:t>
            </w:r>
            <w:proofErr w:type="spellEnd"/>
            <w:r w:rsidRPr="00E96B12">
              <w:rPr>
                <w:rFonts w:ascii="Calibri" w:hAnsi="Calibri" w:cs="Calibri"/>
              </w:rPr>
              <w:t xml:space="preserve">, cu pix din carton. PERSONALIZAT POLICROMIE </w:t>
            </w:r>
            <w:proofErr w:type="spellStart"/>
            <w:r w:rsidRPr="00E96B12">
              <w:rPr>
                <w:rFonts w:ascii="Calibri" w:hAnsi="Calibri" w:cs="Calibri"/>
              </w:rPr>
              <w:t>pe</w:t>
            </w:r>
            <w:proofErr w:type="spellEnd"/>
            <w:r w:rsidRPr="00E96B12">
              <w:rPr>
                <w:rFonts w:ascii="Calibri" w:hAnsi="Calibri" w:cs="Calibri"/>
              </w:rPr>
              <w:t xml:space="preserve"> </w:t>
            </w:r>
            <w:proofErr w:type="spellStart"/>
            <w:r w:rsidRPr="00E96B12">
              <w:rPr>
                <w:rFonts w:ascii="Calibri" w:hAnsi="Calibri" w:cs="Calibri"/>
              </w:rPr>
              <w:t>coperta</w:t>
            </w:r>
            <w:proofErr w:type="spellEnd"/>
            <w:r w:rsidRPr="00E96B12">
              <w:rPr>
                <w:rFonts w:ascii="Calibri" w:hAnsi="Calibri" w:cs="Calibri"/>
              </w:rPr>
              <w:t xml:space="preserve"> 1</w:t>
            </w:r>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5915E4" w:rsidRDefault="00E96B12" w:rsidP="005915E4">
            <w:pPr>
              <w:spacing w:after="160" w:line="254" w:lineRule="auto"/>
              <w:rPr>
                <w:rFonts w:ascii="Cambria" w:eastAsia="Times New Roman" w:hAnsi="Cambria" w:cs="Poppins"/>
                <w:lang w:val="ro-RO"/>
              </w:rPr>
            </w:pPr>
            <w:r>
              <w:rPr>
                <w:rFonts w:ascii="Cambria" w:eastAsia="Times New Roman" w:hAnsi="Cambria" w:cs="Poppins"/>
                <w:lang w:val="ro-RO"/>
              </w:rPr>
              <w:t>4</w:t>
            </w:r>
          </w:p>
        </w:tc>
        <w:tc>
          <w:tcPr>
            <w:tcW w:w="1275" w:type="dxa"/>
            <w:tcBorders>
              <w:left w:val="single" w:sz="4" w:space="0" w:color="auto"/>
            </w:tcBorders>
            <w:shd w:val="clear" w:color="auto" w:fill="auto"/>
          </w:tcPr>
          <w:p w:rsidR="00E96B12" w:rsidRPr="005915E4" w:rsidRDefault="00E96B12" w:rsidP="007055E9">
            <w:pPr>
              <w:spacing w:after="160" w:line="254" w:lineRule="auto"/>
              <w:ind w:right="-57"/>
              <w:rPr>
                <w:rFonts w:ascii="Cambria" w:eastAsia="Times New Roman" w:hAnsi="Cambria" w:cs="Poppins"/>
                <w:lang w:val="ro-RO"/>
              </w:rPr>
            </w:pPr>
            <w:r w:rsidRPr="005915E4">
              <w:rPr>
                <w:rFonts w:ascii="Cambria" w:eastAsia="Times New Roman" w:hAnsi="Cambria" w:cs="Poppins"/>
                <w:lang w:val="ro-RO"/>
              </w:rPr>
              <w:t>Tricou unisex din bumbac (persona</w:t>
            </w:r>
            <w:r w:rsidR="007055E9">
              <w:rPr>
                <w:rFonts w:ascii="Cambria" w:eastAsia="Times New Roman" w:hAnsi="Cambria" w:cs="Poppins"/>
                <w:lang w:val="ro-RO"/>
              </w:rPr>
              <w:t>-</w:t>
            </w:r>
            <w:r w:rsidRPr="005915E4">
              <w:rPr>
                <w:rFonts w:ascii="Cambria" w:eastAsia="Times New Roman" w:hAnsi="Cambria" w:cs="Poppins"/>
                <w:lang w:val="ro-RO"/>
              </w:rPr>
              <w:t>lizat policromie)</w:t>
            </w:r>
          </w:p>
        </w:tc>
        <w:tc>
          <w:tcPr>
            <w:tcW w:w="4962" w:type="dxa"/>
            <w:shd w:val="clear" w:color="auto" w:fill="auto"/>
          </w:tcPr>
          <w:p w:rsidR="00E96B12" w:rsidRPr="005915E4" w:rsidRDefault="00E96B12" w:rsidP="005915E4">
            <w:pPr>
              <w:spacing w:before="80" w:after="80" w:line="254" w:lineRule="auto"/>
              <w:rPr>
                <w:rFonts w:ascii="Calibri" w:hAnsi="Calibri" w:cs="Calibri"/>
              </w:rPr>
            </w:pPr>
            <w:r w:rsidRPr="00E96B12">
              <w:rPr>
                <w:rFonts w:ascii="Calibri" w:hAnsi="Calibri" w:cs="Calibri"/>
              </w:rPr>
              <w:t>TRICOU UNISEX, material: 185 g/</w:t>
            </w:r>
            <w:proofErr w:type="spellStart"/>
            <w:r w:rsidRPr="00E96B12">
              <w:rPr>
                <w:rFonts w:ascii="Calibri" w:hAnsi="Calibri" w:cs="Calibri"/>
              </w:rPr>
              <w:t>mp</w:t>
            </w:r>
            <w:proofErr w:type="spellEnd"/>
            <w:r w:rsidRPr="00E96B12">
              <w:rPr>
                <w:rFonts w:ascii="Calibri" w:hAnsi="Calibri" w:cs="Calibri"/>
              </w:rPr>
              <w:t xml:space="preserve">, Single Jersey, COMPOZITIE:  90 % </w:t>
            </w:r>
            <w:proofErr w:type="spellStart"/>
            <w:r w:rsidRPr="00E96B12">
              <w:rPr>
                <w:rFonts w:ascii="Calibri" w:hAnsi="Calibri" w:cs="Calibri"/>
              </w:rPr>
              <w:t>bumbac</w:t>
            </w:r>
            <w:proofErr w:type="spellEnd"/>
            <w:r w:rsidRPr="00E96B12">
              <w:rPr>
                <w:rFonts w:ascii="Calibri" w:hAnsi="Calibri" w:cs="Calibri"/>
              </w:rPr>
              <w:t xml:space="preserve"> + 3 % </w:t>
            </w:r>
            <w:proofErr w:type="spellStart"/>
            <w:r w:rsidRPr="00E96B12">
              <w:rPr>
                <w:rFonts w:ascii="Calibri" w:hAnsi="Calibri" w:cs="Calibri"/>
              </w:rPr>
              <w:t>viscoza</w:t>
            </w:r>
            <w:proofErr w:type="spellEnd"/>
            <w:r w:rsidRPr="00E96B12">
              <w:rPr>
                <w:rFonts w:ascii="Calibri" w:hAnsi="Calibri" w:cs="Calibri"/>
              </w:rPr>
              <w:t xml:space="preserve"> + 7% </w:t>
            </w:r>
            <w:proofErr w:type="spellStart"/>
            <w:r w:rsidRPr="00E96B12">
              <w:rPr>
                <w:rFonts w:ascii="Calibri" w:hAnsi="Calibri" w:cs="Calibri"/>
              </w:rPr>
              <w:t>elastan</w:t>
            </w:r>
            <w:proofErr w:type="spellEnd"/>
            <w:r w:rsidRPr="00E96B12">
              <w:rPr>
                <w:rFonts w:ascii="Calibri" w:hAnsi="Calibri" w:cs="Calibri"/>
              </w:rPr>
              <w:t xml:space="preserve">, </w:t>
            </w:r>
            <w:proofErr w:type="spellStart"/>
            <w:r w:rsidRPr="00E96B12">
              <w:rPr>
                <w:rFonts w:ascii="Calibri" w:hAnsi="Calibri" w:cs="Calibri"/>
              </w:rPr>
              <w:t>Marimi</w:t>
            </w:r>
            <w:proofErr w:type="spellEnd"/>
            <w:r w:rsidRPr="00E96B12">
              <w:rPr>
                <w:rFonts w:ascii="Calibri" w:hAnsi="Calibri" w:cs="Calibri"/>
              </w:rPr>
              <w:t xml:space="preserve">: XS - 5XL. </w:t>
            </w:r>
            <w:proofErr w:type="spellStart"/>
            <w:r w:rsidRPr="00E96B12">
              <w:rPr>
                <w:rFonts w:ascii="Calibri" w:hAnsi="Calibri" w:cs="Calibri"/>
              </w:rPr>
              <w:t>Croiala</w:t>
            </w:r>
            <w:proofErr w:type="spellEnd"/>
            <w:r w:rsidRPr="00E96B12">
              <w:rPr>
                <w:rFonts w:ascii="Calibri" w:hAnsi="Calibri" w:cs="Calibri"/>
              </w:rPr>
              <w:t xml:space="preserve"> </w:t>
            </w:r>
            <w:proofErr w:type="spellStart"/>
            <w:r w:rsidRPr="00E96B12">
              <w:rPr>
                <w:rFonts w:ascii="Calibri" w:hAnsi="Calibri" w:cs="Calibri"/>
              </w:rPr>
              <w:t>cambrata</w:t>
            </w:r>
            <w:proofErr w:type="spellEnd"/>
            <w:r w:rsidRPr="00E96B12">
              <w:rPr>
                <w:rFonts w:ascii="Calibri" w:hAnsi="Calibri" w:cs="Calibri"/>
              </w:rPr>
              <w:t xml:space="preserve"> </w:t>
            </w:r>
            <w:proofErr w:type="spellStart"/>
            <w:r w:rsidRPr="00E96B12">
              <w:rPr>
                <w:rFonts w:ascii="Calibri" w:hAnsi="Calibri" w:cs="Calibri"/>
              </w:rPr>
              <w:t>ce</w:t>
            </w:r>
            <w:proofErr w:type="spellEnd"/>
            <w:r w:rsidRPr="00E96B12">
              <w:rPr>
                <w:rFonts w:ascii="Calibri" w:hAnsi="Calibri" w:cs="Calibri"/>
              </w:rPr>
              <w:t xml:space="preserve"> </w:t>
            </w:r>
            <w:proofErr w:type="spellStart"/>
            <w:r w:rsidRPr="00E96B12">
              <w:rPr>
                <w:rFonts w:ascii="Calibri" w:hAnsi="Calibri" w:cs="Calibri"/>
              </w:rPr>
              <w:t>prezinta</w:t>
            </w:r>
            <w:proofErr w:type="spellEnd"/>
            <w:r w:rsidRPr="00E96B12">
              <w:rPr>
                <w:rFonts w:ascii="Calibri" w:hAnsi="Calibri" w:cs="Calibri"/>
              </w:rPr>
              <w:t xml:space="preserve"> </w:t>
            </w:r>
            <w:proofErr w:type="spellStart"/>
            <w:r w:rsidRPr="00E96B12">
              <w:rPr>
                <w:rFonts w:ascii="Calibri" w:hAnsi="Calibri" w:cs="Calibri"/>
              </w:rPr>
              <w:t>cusaturi</w:t>
            </w:r>
            <w:proofErr w:type="spellEnd"/>
            <w:r w:rsidRPr="00E96B12">
              <w:rPr>
                <w:rFonts w:ascii="Calibri" w:hAnsi="Calibri" w:cs="Calibri"/>
              </w:rPr>
              <w:t xml:space="preserve"> </w:t>
            </w:r>
            <w:proofErr w:type="spellStart"/>
            <w:r w:rsidRPr="00E96B12">
              <w:rPr>
                <w:rFonts w:ascii="Calibri" w:hAnsi="Calibri" w:cs="Calibri"/>
              </w:rPr>
              <w:t>laterale</w:t>
            </w:r>
            <w:proofErr w:type="spellEnd"/>
            <w:r w:rsidRPr="00E96B12">
              <w:rPr>
                <w:rFonts w:ascii="Calibri" w:hAnsi="Calibri" w:cs="Calibri"/>
              </w:rPr>
              <w:t xml:space="preserve">, </w:t>
            </w:r>
            <w:proofErr w:type="spellStart"/>
            <w:r w:rsidRPr="00E96B12">
              <w:rPr>
                <w:rFonts w:ascii="Calibri" w:hAnsi="Calibri" w:cs="Calibri"/>
              </w:rPr>
              <w:t>tivul</w:t>
            </w:r>
            <w:proofErr w:type="spellEnd"/>
            <w:r w:rsidRPr="00E96B12">
              <w:rPr>
                <w:rFonts w:ascii="Calibri" w:hAnsi="Calibri" w:cs="Calibri"/>
              </w:rPr>
              <w:t xml:space="preserve"> </w:t>
            </w:r>
            <w:proofErr w:type="spellStart"/>
            <w:r w:rsidRPr="00E96B12">
              <w:rPr>
                <w:rFonts w:ascii="Calibri" w:hAnsi="Calibri" w:cs="Calibri"/>
              </w:rPr>
              <w:t>ingust</w:t>
            </w:r>
            <w:proofErr w:type="spellEnd"/>
            <w:r w:rsidRPr="00E96B12">
              <w:rPr>
                <w:rFonts w:ascii="Calibri" w:hAnsi="Calibri" w:cs="Calibri"/>
              </w:rPr>
              <w:t xml:space="preserve"> al </w:t>
            </w:r>
            <w:proofErr w:type="spellStart"/>
            <w:r w:rsidRPr="00E96B12">
              <w:rPr>
                <w:rFonts w:ascii="Calibri" w:hAnsi="Calibri" w:cs="Calibri"/>
              </w:rPr>
              <w:t>gulerului</w:t>
            </w:r>
            <w:proofErr w:type="spellEnd"/>
            <w:r w:rsidRPr="00E96B12">
              <w:rPr>
                <w:rFonts w:ascii="Calibri" w:hAnsi="Calibri" w:cs="Calibri"/>
              </w:rPr>
              <w:t xml:space="preserve"> </w:t>
            </w:r>
            <w:proofErr w:type="spellStart"/>
            <w:r w:rsidRPr="00E96B12">
              <w:rPr>
                <w:rFonts w:ascii="Calibri" w:hAnsi="Calibri" w:cs="Calibri"/>
              </w:rPr>
              <w:t>este</w:t>
            </w:r>
            <w:proofErr w:type="spellEnd"/>
            <w:r w:rsidRPr="00E96B12">
              <w:rPr>
                <w:rFonts w:ascii="Calibri" w:hAnsi="Calibri" w:cs="Calibri"/>
              </w:rPr>
              <w:t xml:space="preserve"> </w:t>
            </w:r>
            <w:proofErr w:type="spellStart"/>
            <w:r w:rsidRPr="00E96B12">
              <w:rPr>
                <w:rFonts w:ascii="Calibri" w:hAnsi="Calibri" w:cs="Calibri"/>
              </w:rPr>
              <w:t>confectionat</w:t>
            </w:r>
            <w:proofErr w:type="spellEnd"/>
            <w:r w:rsidRPr="00E96B12">
              <w:rPr>
                <w:rFonts w:ascii="Calibri" w:hAnsi="Calibri" w:cs="Calibri"/>
              </w:rPr>
              <w:t xml:space="preserve"> din material </w:t>
            </w:r>
            <w:proofErr w:type="spellStart"/>
            <w:r w:rsidRPr="00E96B12">
              <w:rPr>
                <w:rFonts w:ascii="Calibri" w:hAnsi="Calibri" w:cs="Calibri"/>
              </w:rPr>
              <w:t>raiat</w:t>
            </w:r>
            <w:proofErr w:type="spellEnd"/>
            <w:r w:rsidRPr="00E96B12">
              <w:rPr>
                <w:rFonts w:ascii="Calibri" w:hAnsi="Calibri" w:cs="Calibri"/>
              </w:rPr>
              <w:t xml:space="preserve"> 1:1 </w:t>
            </w:r>
            <w:proofErr w:type="spellStart"/>
            <w:r w:rsidRPr="00E96B12">
              <w:rPr>
                <w:rFonts w:ascii="Calibri" w:hAnsi="Calibri" w:cs="Calibri"/>
              </w:rPr>
              <w:t>ce</w:t>
            </w:r>
            <w:proofErr w:type="spellEnd"/>
            <w:r w:rsidRPr="00E96B12">
              <w:rPr>
                <w:rFonts w:ascii="Calibri" w:hAnsi="Calibri" w:cs="Calibri"/>
              </w:rPr>
              <w:t xml:space="preserve"> </w:t>
            </w:r>
            <w:proofErr w:type="spellStart"/>
            <w:r w:rsidRPr="00E96B12">
              <w:rPr>
                <w:rFonts w:ascii="Calibri" w:hAnsi="Calibri" w:cs="Calibri"/>
              </w:rPr>
              <w:t>contine</w:t>
            </w:r>
            <w:proofErr w:type="spellEnd"/>
            <w:r w:rsidRPr="00E96B12">
              <w:rPr>
                <w:rFonts w:ascii="Calibri" w:hAnsi="Calibri" w:cs="Calibri"/>
              </w:rPr>
              <w:t xml:space="preserve"> 5% </w:t>
            </w:r>
            <w:proofErr w:type="spellStart"/>
            <w:r w:rsidRPr="00E96B12">
              <w:rPr>
                <w:rFonts w:ascii="Calibri" w:hAnsi="Calibri" w:cs="Calibri"/>
              </w:rPr>
              <w:t>elastan</w:t>
            </w:r>
            <w:proofErr w:type="spellEnd"/>
            <w:r w:rsidRPr="00E96B12">
              <w:rPr>
                <w:rFonts w:ascii="Calibri" w:hAnsi="Calibri" w:cs="Calibri"/>
              </w:rPr>
              <w:t xml:space="preserve">, </w:t>
            </w:r>
            <w:proofErr w:type="spellStart"/>
            <w:r w:rsidRPr="00E96B12">
              <w:rPr>
                <w:rFonts w:ascii="Calibri" w:hAnsi="Calibri" w:cs="Calibri"/>
              </w:rPr>
              <w:t>interiorul</w:t>
            </w:r>
            <w:proofErr w:type="spellEnd"/>
            <w:r w:rsidRPr="00E96B12">
              <w:rPr>
                <w:rFonts w:ascii="Calibri" w:hAnsi="Calibri" w:cs="Calibri"/>
              </w:rPr>
              <w:t xml:space="preserve"> </w:t>
            </w:r>
            <w:proofErr w:type="spellStart"/>
            <w:r w:rsidRPr="00E96B12">
              <w:rPr>
                <w:rFonts w:ascii="Calibri" w:hAnsi="Calibri" w:cs="Calibri"/>
              </w:rPr>
              <w:t>gulerului</w:t>
            </w:r>
            <w:proofErr w:type="spellEnd"/>
            <w:r w:rsidRPr="00E96B12">
              <w:rPr>
                <w:rFonts w:ascii="Calibri" w:hAnsi="Calibri" w:cs="Calibri"/>
              </w:rPr>
              <w:t xml:space="preserve"> </w:t>
            </w:r>
            <w:proofErr w:type="spellStart"/>
            <w:r w:rsidRPr="00E96B12">
              <w:rPr>
                <w:rFonts w:ascii="Calibri" w:hAnsi="Calibri" w:cs="Calibri"/>
              </w:rPr>
              <w:t>prezinta</w:t>
            </w:r>
            <w:proofErr w:type="spellEnd"/>
            <w:r w:rsidRPr="00E96B12">
              <w:rPr>
                <w:rFonts w:ascii="Calibri" w:hAnsi="Calibri" w:cs="Calibri"/>
              </w:rPr>
              <w:t xml:space="preserve"> </w:t>
            </w:r>
            <w:proofErr w:type="spellStart"/>
            <w:r w:rsidRPr="00E96B12">
              <w:rPr>
                <w:rFonts w:ascii="Calibri" w:hAnsi="Calibri" w:cs="Calibri"/>
              </w:rPr>
              <w:t>banda</w:t>
            </w:r>
            <w:proofErr w:type="spellEnd"/>
            <w:r w:rsidRPr="00E96B12">
              <w:rPr>
                <w:rFonts w:ascii="Calibri" w:hAnsi="Calibri" w:cs="Calibri"/>
              </w:rPr>
              <w:t xml:space="preserve"> de </w:t>
            </w:r>
            <w:proofErr w:type="spellStart"/>
            <w:r w:rsidRPr="00E96B12">
              <w:rPr>
                <w:rFonts w:ascii="Calibri" w:hAnsi="Calibri" w:cs="Calibri"/>
              </w:rPr>
              <w:t>intarire</w:t>
            </w:r>
            <w:proofErr w:type="spellEnd"/>
            <w:r w:rsidRPr="00E96B12">
              <w:rPr>
                <w:rFonts w:ascii="Calibri" w:hAnsi="Calibri" w:cs="Calibri"/>
              </w:rPr>
              <w:t xml:space="preserve"> din </w:t>
            </w:r>
            <w:proofErr w:type="spellStart"/>
            <w:r w:rsidRPr="00E96B12">
              <w:rPr>
                <w:rFonts w:ascii="Calibri" w:hAnsi="Calibri" w:cs="Calibri"/>
              </w:rPr>
              <w:t>acelasi</w:t>
            </w:r>
            <w:proofErr w:type="spellEnd"/>
            <w:r w:rsidRPr="00E96B12">
              <w:rPr>
                <w:rFonts w:ascii="Calibri" w:hAnsi="Calibri" w:cs="Calibri"/>
              </w:rPr>
              <w:t xml:space="preserve"> material de </w:t>
            </w:r>
            <w:proofErr w:type="spellStart"/>
            <w:r w:rsidRPr="00E96B12">
              <w:rPr>
                <w:rFonts w:ascii="Calibri" w:hAnsi="Calibri" w:cs="Calibri"/>
              </w:rPr>
              <w:t>baza</w:t>
            </w:r>
            <w:proofErr w:type="spellEnd"/>
            <w:r w:rsidRPr="00E96B12">
              <w:rPr>
                <w:rFonts w:ascii="Calibri" w:hAnsi="Calibri" w:cs="Calibri"/>
              </w:rPr>
              <w:t xml:space="preserve">, la </w:t>
            </w:r>
            <w:proofErr w:type="spellStart"/>
            <w:r w:rsidRPr="00E96B12">
              <w:rPr>
                <w:rFonts w:ascii="Calibri" w:hAnsi="Calibri" w:cs="Calibri"/>
              </w:rPr>
              <w:t>nivelul</w:t>
            </w:r>
            <w:proofErr w:type="spellEnd"/>
            <w:r w:rsidRPr="00E96B12">
              <w:rPr>
                <w:rFonts w:ascii="Calibri" w:hAnsi="Calibri" w:cs="Calibri"/>
              </w:rPr>
              <w:t xml:space="preserve"> </w:t>
            </w:r>
            <w:proofErr w:type="spellStart"/>
            <w:r w:rsidRPr="00E96B12">
              <w:rPr>
                <w:rFonts w:ascii="Calibri" w:hAnsi="Calibri" w:cs="Calibri"/>
              </w:rPr>
              <w:t>umerilor</w:t>
            </w:r>
            <w:proofErr w:type="spellEnd"/>
            <w:r w:rsidRPr="00E96B12">
              <w:rPr>
                <w:rFonts w:ascii="Calibri" w:hAnsi="Calibri" w:cs="Calibri"/>
              </w:rPr>
              <w:t xml:space="preserve"> </w:t>
            </w:r>
            <w:proofErr w:type="spellStart"/>
            <w:r w:rsidRPr="00E96B12">
              <w:rPr>
                <w:rFonts w:ascii="Calibri" w:hAnsi="Calibri" w:cs="Calibri"/>
              </w:rPr>
              <w:t>este</w:t>
            </w:r>
            <w:proofErr w:type="spellEnd"/>
            <w:r w:rsidRPr="00E96B12">
              <w:rPr>
                <w:rFonts w:ascii="Calibri" w:hAnsi="Calibri" w:cs="Calibri"/>
              </w:rPr>
              <w:t xml:space="preserve"> </w:t>
            </w:r>
            <w:proofErr w:type="spellStart"/>
            <w:r w:rsidRPr="00E96B12">
              <w:rPr>
                <w:rFonts w:ascii="Calibri" w:hAnsi="Calibri" w:cs="Calibri"/>
              </w:rPr>
              <w:t>aplicata</w:t>
            </w:r>
            <w:proofErr w:type="spellEnd"/>
            <w:r w:rsidRPr="00E96B12">
              <w:rPr>
                <w:rFonts w:ascii="Calibri" w:hAnsi="Calibri" w:cs="Calibri"/>
              </w:rPr>
              <w:t xml:space="preserve"> o </w:t>
            </w:r>
            <w:proofErr w:type="spellStart"/>
            <w:r w:rsidRPr="00E96B12">
              <w:rPr>
                <w:rFonts w:ascii="Calibri" w:hAnsi="Calibri" w:cs="Calibri"/>
              </w:rPr>
              <w:t>cusatura</w:t>
            </w:r>
            <w:proofErr w:type="spellEnd"/>
            <w:r w:rsidRPr="00E96B12">
              <w:rPr>
                <w:rFonts w:ascii="Calibri" w:hAnsi="Calibri" w:cs="Calibri"/>
              </w:rPr>
              <w:t xml:space="preserve"> de </w:t>
            </w:r>
            <w:proofErr w:type="spellStart"/>
            <w:r w:rsidRPr="00E96B12">
              <w:rPr>
                <w:rFonts w:ascii="Calibri" w:hAnsi="Calibri" w:cs="Calibri"/>
              </w:rPr>
              <w:t>intarire</w:t>
            </w:r>
            <w:proofErr w:type="spellEnd"/>
            <w:r w:rsidRPr="00E96B12">
              <w:rPr>
                <w:rFonts w:ascii="Calibri" w:hAnsi="Calibri" w:cs="Calibri"/>
              </w:rPr>
              <w:t xml:space="preserve">. </w:t>
            </w:r>
            <w:proofErr w:type="spellStart"/>
            <w:r w:rsidRPr="00E96B12">
              <w:rPr>
                <w:rFonts w:ascii="Calibri" w:hAnsi="Calibri" w:cs="Calibri"/>
              </w:rPr>
              <w:t>Tricoul</w:t>
            </w:r>
            <w:proofErr w:type="spellEnd"/>
            <w:r w:rsidRPr="00E96B12">
              <w:rPr>
                <w:rFonts w:ascii="Calibri" w:hAnsi="Calibri" w:cs="Calibri"/>
              </w:rPr>
              <w:t xml:space="preserve"> se </w:t>
            </w:r>
            <w:proofErr w:type="spellStart"/>
            <w:r w:rsidRPr="00E96B12">
              <w:rPr>
                <w:rFonts w:ascii="Calibri" w:hAnsi="Calibri" w:cs="Calibri"/>
              </w:rPr>
              <w:t>personalizeaza</w:t>
            </w:r>
            <w:proofErr w:type="spellEnd"/>
            <w:r w:rsidRPr="00E96B12">
              <w:rPr>
                <w:rFonts w:ascii="Calibri" w:hAnsi="Calibri" w:cs="Calibri"/>
              </w:rPr>
              <w:t xml:space="preserve"> </w:t>
            </w:r>
            <w:proofErr w:type="spellStart"/>
            <w:r w:rsidRPr="00E96B12">
              <w:rPr>
                <w:rFonts w:ascii="Calibri" w:hAnsi="Calibri" w:cs="Calibri"/>
              </w:rPr>
              <w:t>policromie</w:t>
            </w:r>
            <w:proofErr w:type="spellEnd"/>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5915E4" w:rsidRDefault="00E96B12" w:rsidP="005915E4">
            <w:pPr>
              <w:spacing w:after="160" w:line="254" w:lineRule="auto"/>
              <w:rPr>
                <w:rFonts w:ascii="Cambria" w:eastAsia="Times New Roman" w:hAnsi="Cambria" w:cs="Poppins"/>
                <w:lang w:val="ro-RO"/>
              </w:rPr>
            </w:pPr>
            <w:r>
              <w:rPr>
                <w:rFonts w:ascii="Cambria" w:eastAsia="Times New Roman" w:hAnsi="Cambria" w:cs="Poppins"/>
                <w:lang w:val="ro-RO"/>
              </w:rPr>
              <w:t>5</w:t>
            </w:r>
          </w:p>
        </w:tc>
        <w:tc>
          <w:tcPr>
            <w:tcW w:w="1275" w:type="dxa"/>
            <w:tcBorders>
              <w:left w:val="single" w:sz="4" w:space="0" w:color="auto"/>
            </w:tcBorders>
            <w:shd w:val="clear" w:color="auto" w:fill="auto"/>
          </w:tcPr>
          <w:p w:rsidR="00E96B12" w:rsidRPr="005915E4" w:rsidRDefault="00E96B12" w:rsidP="007055E9">
            <w:pPr>
              <w:spacing w:after="0" w:line="254" w:lineRule="auto"/>
              <w:rPr>
                <w:rFonts w:ascii="Cambria" w:eastAsia="Times New Roman" w:hAnsi="Cambria" w:cs="Poppins"/>
                <w:lang w:val="ro-RO"/>
              </w:rPr>
            </w:pPr>
            <w:r w:rsidRPr="005915E4">
              <w:rPr>
                <w:rFonts w:ascii="Cambria" w:eastAsia="Times New Roman" w:hAnsi="Cambria" w:cs="Poppins"/>
                <w:lang w:val="ro-RO"/>
              </w:rPr>
              <w:t>Rigla metalică</w:t>
            </w:r>
          </w:p>
        </w:tc>
        <w:tc>
          <w:tcPr>
            <w:tcW w:w="4962" w:type="dxa"/>
            <w:shd w:val="clear" w:color="auto" w:fill="auto"/>
          </w:tcPr>
          <w:p w:rsidR="00E96B12" w:rsidRPr="005915E4" w:rsidRDefault="00E96B12" w:rsidP="007055E9">
            <w:pPr>
              <w:spacing w:after="0" w:line="254" w:lineRule="auto"/>
              <w:rPr>
                <w:rFonts w:ascii="Calibri" w:hAnsi="Calibri" w:cs="Calibri"/>
              </w:rPr>
            </w:pPr>
            <w:proofErr w:type="spellStart"/>
            <w:r w:rsidRPr="005915E4">
              <w:rPr>
                <w:rFonts w:ascii="Calibri" w:hAnsi="Calibri" w:cs="Calibri"/>
              </w:rPr>
              <w:t>Riglă</w:t>
            </w:r>
            <w:proofErr w:type="spellEnd"/>
            <w:r w:rsidRPr="005915E4">
              <w:rPr>
                <w:rFonts w:ascii="Calibri" w:hAnsi="Calibri" w:cs="Calibri"/>
              </w:rPr>
              <w:t xml:space="preserve"> </w:t>
            </w:r>
            <w:proofErr w:type="spellStart"/>
            <w:r w:rsidRPr="005915E4">
              <w:rPr>
                <w:rFonts w:ascii="Calibri" w:hAnsi="Calibri" w:cs="Calibri"/>
              </w:rPr>
              <w:t>metalică</w:t>
            </w:r>
            <w:proofErr w:type="spellEnd"/>
            <w:r w:rsidRPr="005915E4">
              <w:rPr>
                <w:rFonts w:ascii="Calibri" w:hAnsi="Calibri" w:cs="Calibri"/>
              </w:rPr>
              <w:t xml:space="preserve"> 30 cm, </w:t>
            </w:r>
            <w:proofErr w:type="spellStart"/>
            <w:r w:rsidRPr="005915E4">
              <w:rPr>
                <w:rFonts w:ascii="Calibri" w:hAnsi="Calibri" w:cs="Calibri"/>
              </w:rPr>
              <w:t>inscripționare</w:t>
            </w:r>
            <w:proofErr w:type="spellEnd"/>
            <w:r w:rsidRPr="005915E4">
              <w:rPr>
                <w:rFonts w:ascii="Calibri" w:hAnsi="Calibri" w:cs="Calibri"/>
              </w:rPr>
              <w:t xml:space="preserve"> </w:t>
            </w:r>
            <w:proofErr w:type="spellStart"/>
            <w:r w:rsidRPr="005915E4">
              <w:rPr>
                <w:rFonts w:ascii="Calibri" w:hAnsi="Calibri" w:cs="Calibri"/>
              </w:rPr>
              <w:t>neagra</w:t>
            </w:r>
            <w:proofErr w:type="spellEnd"/>
            <w:r>
              <w:t xml:space="preserve"> </w:t>
            </w:r>
            <w:proofErr w:type="spellStart"/>
            <w:r w:rsidRPr="00E96B12">
              <w:rPr>
                <w:rFonts w:ascii="Calibri" w:hAnsi="Calibri" w:cs="Calibri"/>
              </w:rPr>
              <w:t>sistem</w:t>
            </w:r>
            <w:proofErr w:type="spellEnd"/>
            <w:r w:rsidRPr="00E96B12">
              <w:rPr>
                <w:rFonts w:ascii="Calibri" w:hAnsi="Calibri" w:cs="Calibri"/>
              </w:rPr>
              <w:t xml:space="preserve"> metric </w:t>
            </w:r>
            <w:proofErr w:type="spellStart"/>
            <w:r w:rsidRPr="00E96B12">
              <w:rPr>
                <w:rFonts w:ascii="Calibri" w:hAnsi="Calibri" w:cs="Calibri"/>
              </w:rPr>
              <w:t>si</w:t>
            </w:r>
            <w:proofErr w:type="spellEnd"/>
            <w:r w:rsidRPr="00E96B12">
              <w:rPr>
                <w:rFonts w:ascii="Calibri" w:hAnsi="Calibri" w:cs="Calibri"/>
              </w:rPr>
              <w:t xml:space="preserve"> inch</w:t>
            </w:r>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5915E4" w:rsidRDefault="00E96B12" w:rsidP="005915E4">
            <w:pPr>
              <w:spacing w:after="160" w:line="254" w:lineRule="auto"/>
              <w:rPr>
                <w:rFonts w:ascii="Cambria" w:eastAsia="Times New Roman" w:hAnsi="Cambria" w:cs="Poppins"/>
                <w:lang w:val="ro-RO"/>
              </w:rPr>
            </w:pPr>
            <w:r>
              <w:rPr>
                <w:rFonts w:ascii="Cambria" w:eastAsia="Times New Roman" w:hAnsi="Cambria" w:cs="Poppins"/>
                <w:lang w:val="ro-RO"/>
              </w:rPr>
              <w:t>6</w:t>
            </w:r>
          </w:p>
        </w:tc>
        <w:tc>
          <w:tcPr>
            <w:tcW w:w="1275" w:type="dxa"/>
            <w:tcBorders>
              <w:left w:val="single" w:sz="4" w:space="0" w:color="auto"/>
            </w:tcBorders>
            <w:shd w:val="clear" w:color="auto" w:fill="auto"/>
          </w:tcPr>
          <w:p w:rsidR="00E96B12" w:rsidRPr="005915E4" w:rsidRDefault="00E96B12" w:rsidP="007055E9">
            <w:pPr>
              <w:spacing w:after="160" w:line="254" w:lineRule="auto"/>
              <w:ind w:right="-57"/>
              <w:rPr>
                <w:rFonts w:ascii="Cambria" w:eastAsia="Times New Roman" w:hAnsi="Cambria" w:cs="Poppins"/>
                <w:lang w:val="ro-RO"/>
              </w:rPr>
            </w:pPr>
            <w:r w:rsidRPr="005915E4">
              <w:rPr>
                <w:rFonts w:ascii="Cambria" w:eastAsia="Times New Roman" w:hAnsi="Cambria" w:cs="Poppins"/>
                <w:lang w:val="ro-RO"/>
              </w:rPr>
              <w:t>Rucsac (persona</w:t>
            </w:r>
            <w:r w:rsidR="007055E9">
              <w:rPr>
                <w:rFonts w:ascii="Cambria" w:eastAsia="Times New Roman" w:hAnsi="Cambria" w:cs="Poppins"/>
                <w:lang w:val="ro-RO"/>
              </w:rPr>
              <w:t>-</w:t>
            </w:r>
            <w:r w:rsidRPr="005915E4">
              <w:rPr>
                <w:rFonts w:ascii="Cambria" w:eastAsia="Times New Roman" w:hAnsi="Cambria" w:cs="Poppins"/>
                <w:lang w:val="ro-RO"/>
              </w:rPr>
              <w:t>lizat policromie)</w:t>
            </w:r>
          </w:p>
        </w:tc>
        <w:tc>
          <w:tcPr>
            <w:tcW w:w="4962" w:type="dxa"/>
            <w:shd w:val="clear" w:color="auto" w:fill="auto"/>
          </w:tcPr>
          <w:p w:rsidR="00E96B12" w:rsidRPr="005915E4" w:rsidRDefault="00E96B12" w:rsidP="007055E9">
            <w:pPr>
              <w:spacing w:before="80" w:after="80" w:line="254" w:lineRule="auto"/>
              <w:rPr>
                <w:rFonts w:ascii="Calibri" w:hAnsi="Calibri" w:cs="Calibri"/>
              </w:rPr>
            </w:pPr>
            <w:r w:rsidRPr="00DC4473">
              <w:rPr>
                <w:rFonts w:ascii="Cambria" w:eastAsia="Times New Roman" w:hAnsi="Cambria" w:cs="Poppins"/>
                <w:bCs/>
                <w:lang w:val="ro-RO"/>
              </w:rPr>
              <w:t xml:space="preserve">Rucsac pentru laptop cu sistem antifurt: compartiment principal cu fermoar ascuns si spate cu 2 buzunare ascunse cu fermoare metalice, pentru o mai mare securitate. Compartimentul principal captusit, cu 2 compartimente pentru un laptop de pana la 15,6'' si tableta de pana la 10,5''. </w:t>
            </w:r>
            <w:r w:rsidR="007055E9">
              <w:rPr>
                <w:rFonts w:ascii="Cambria" w:eastAsia="Times New Roman" w:hAnsi="Cambria" w:cs="Poppins"/>
                <w:bCs/>
                <w:lang w:val="ro-RO"/>
              </w:rPr>
              <w:t>M</w:t>
            </w:r>
            <w:r w:rsidRPr="00DC4473">
              <w:rPr>
                <w:rFonts w:ascii="Cambria" w:eastAsia="Times New Roman" w:hAnsi="Cambria" w:cs="Poppins"/>
                <w:bCs/>
                <w:lang w:val="ro-RO"/>
              </w:rPr>
              <w:t>inim 8 buzunare interioare, inclusiv buzunar captusit pentru smartphone, cu acces la intrarea pentru casti. Pe interior contine cleme pentru gestionarea cablurilor. Pe lateral, rucsacul are un buzunar exterior cu fermoar si acces la 1 buzunar interior. Buzunarul interior este ideal pentru transportul unei baterii portabile, facilitand incarcarea diferitelor dispozitive mobile. Cu port USB si cablu USB/micro USB pentru conectarea la dispozitive mobile. Curele captusite si spate cu sistem de sustinere si 1 buzunar cu fermoar. Material: poliester 900D  + tarpaulin + Nylon 2Tone. Dimensiune: 340 x 495 x 220 mm. Rucsacul se personalizeaza polic</w:t>
            </w:r>
            <w:r>
              <w:rPr>
                <w:rFonts w:ascii="Cambria" w:eastAsia="Times New Roman" w:hAnsi="Cambria" w:cs="Poppins"/>
                <w:bCs/>
                <w:lang w:val="ro-RO"/>
              </w:rPr>
              <w:t>r</w:t>
            </w:r>
            <w:r w:rsidRPr="00DC4473">
              <w:rPr>
                <w:rFonts w:ascii="Cambria" w:eastAsia="Times New Roman" w:hAnsi="Cambria" w:cs="Poppins"/>
                <w:bCs/>
                <w:lang w:val="ro-RO"/>
              </w:rPr>
              <w:t>omie</w:t>
            </w:r>
            <w:r>
              <w:rPr>
                <w:rFonts w:ascii="Cambria" w:eastAsia="Times New Roman" w:hAnsi="Cambria" w:cs="Poppins"/>
                <w:bCs/>
                <w:lang w:val="ro-RO"/>
              </w:rPr>
              <w:t>.</w:t>
            </w:r>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Pr="005915E4" w:rsidRDefault="00E96B12" w:rsidP="005915E4">
            <w:pPr>
              <w:spacing w:after="160" w:line="254" w:lineRule="auto"/>
              <w:rPr>
                <w:rFonts w:cs="Arial"/>
                <w:lang w:val="ro-RO"/>
              </w:rPr>
            </w:pPr>
            <w:r>
              <w:rPr>
                <w:rFonts w:cs="Arial"/>
                <w:lang w:val="ro-RO"/>
              </w:rPr>
              <w:t>7</w:t>
            </w:r>
          </w:p>
        </w:tc>
        <w:tc>
          <w:tcPr>
            <w:tcW w:w="1275" w:type="dxa"/>
            <w:tcBorders>
              <w:left w:val="single" w:sz="4" w:space="0" w:color="auto"/>
            </w:tcBorders>
            <w:shd w:val="clear" w:color="auto" w:fill="auto"/>
          </w:tcPr>
          <w:p w:rsidR="00E96B12" w:rsidRPr="009A7749" w:rsidRDefault="00E96B12" w:rsidP="007055E9">
            <w:pPr>
              <w:spacing w:after="0" w:line="254" w:lineRule="auto"/>
              <w:rPr>
                <w:rFonts w:cs="Arial"/>
                <w:lang w:val="ro-RO"/>
              </w:rPr>
            </w:pPr>
            <w:r w:rsidRPr="005915E4">
              <w:rPr>
                <w:rFonts w:cs="Arial"/>
                <w:lang w:val="ro-RO"/>
              </w:rPr>
              <w:t>Creioane mecanic, set 2 bucăți 0</w:t>
            </w:r>
            <w:r>
              <w:rPr>
                <w:rFonts w:cs="Arial"/>
                <w:lang w:val="ro-RO"/>
              </w:rPr>
              <w:t>,</w:t>
            </w:r>
            <w:r w:rsidRPr="005915E4">
              <w:rPr>
                <w:rFonts w:cs="Arial"/>
                <w:lang w:val="ro-RO"/>
              </w:rPr>
              <w:t>5 și 0</w:t>
            </w:r>
            <w:r>
              <w:rPr>
                <w:rFonts w:cs="Arial"/>
                <w:lang w:val="ro-RO"/>
              </w:rPr>
              <w:t>,</w:t>
            </w:r>
            <w:r w:rsidRPr="005915E4">
              <w:rPr>
                <w:rFonts w:cs="Arial"/>
                <w:lang w:val="ro-RO"/>
              </w:rPr>
              <w:t>7</w:t>
            </w:r>
          </w:p>
        </w:tc>
        <w:tc>
          <w:tcPr>
            <w:tcW w:w="4962" w:type="dxa"/>
            <w:shd w:val="clear" w:color="auto" w:fill="auto"/>
          </w:tcPr>
          <w:p w:rsidR="00E96B12" w:rsidRPr="00B50E73" w:rsidRDefault="007055E9" w:rsidP="007055E9">
            <w:pPr>
              <w:spacing w:after="0" w:line="254" w:lineRule="auto"/>
              <w:rPr>
                <w:rFonts w:ascii="Calibri" w:hAnsi="Calibri" w:cs="Calibri"/>
              </w:rPr>
            </w:pPr>
            <w:proofErr w:type="spellStart"/>
            <w:r w:rsidRPr="007055E9">
              <w:rPr>
                <w:rFonts w:ascii="Calibri" w:hAnsi="Calibri" w:cs="Calibri"/>
              </w:rPr>
              <w:t>Creion</w:t>
            </w:r>
            <w:proofErr w:type="spellEnd"/>
            <w:r w:rsidRPr="007055E9">
              <w:rPr>
                <w:rFonts w:ascii="Calibri" w:hAnsi="Calibri" w:cs="Calibri"/>
              </w:rPr>
              <w:t xml:space="preserve"> </w:t>
            </w:r>
            <w:proofErr w:type="spellStart"/>
            <w:r w:rsidRPr="007055E9">
              <w:rPr>
                <w:rFonts w:ascii="Calibri" w:hAnsi="Calibri" w:cs="Calibri"/>
              </w:rPr>
              <w:t>mecanic</w:t>
            </w:r>
            <w:proofErr w:type="spellEnd"/>
            <w:r w:rsidRPr="007055E9">
              <w:rPr>
                <w:rFonts w:ascii="Calibri" w:hAnsi="Calibri" w:cs="Calibri"/>
              </w:rPr>
              <w:t xml:space="preserve"> cu </w:t>
            </w:r>
            <w:proofErr w:type="spellStart"/>
            <w:r w:rsidRPr="007055E9">
              <w:rPr>
                <w:rFonts w:ascii="Calibri" w:hAnsi="Calibri" w:cs="Calibri"/>
              </w:rPr>
              <w:t>corp</w:t>
            </w:r>
            <w:proofErr w:type="spellEnd"/>
            <w:r w:rsidRPr="007055E9">
              <w:rPr>
                <w:rFonts w:ascii="Calibri" w:hAnsi="Calibri" w:cs="Calibri"/>
              </w:rPr>
              <w:t xml:space="preserve"> din plastic </w:t>
            </w:r>
            <w:proofErr w:type="spellStart"/>
            <w:r w:rsidRPr="007055E9">
              <w:rPr>
                <w:rFonts w:ascii="Calibri" w:hAnsi="Calibri" w:cs="Calibri"/>
              </w:rPr>
              <w:t>dur</w:t>
            </w:r>
            <w:proofErr w:type="spellEnd"/>
            <w:r w:rsidRPr="007055E9">
              <w:rPr>
                <w:rFonts w:ascii="Calibri" w:hAnsi="Calibri" w:cs="Calibri"/>
              </w:rPr>
              <w:t xml:space="preserve">, </w:t>
            </w:r>
            <w:proofErr w:type="spellStart"/>
            <w:r w:rsidRPr="007055E9">
              <w:rPr>
                <w:rFonts w:ascii="Calibri" w:hAnsi="Calibri" w:cs="Calibri"/>
              </w:rPr>
              <w:t>rezistent</w:t>
            </w:r>
            <w:proofErr w:type="spellEnd"/>
            <w:r w:rsidRPr="007055E9">
              <w:rPr>
                <w:rFonts w:ascii="Calibri" w:hAnsi="Calibri" w:cs="Calibri"/>
              </w:rPr>
              <w:t xml:space="preserve">, grip ergonomic din </w:t>
            </w:r>
            <w:proofErr w:type="spellStart"/>
            <w:r w:rsidRPr="007055E9">
              <w:rPr>
                <w:rFonts w:ascii="Calibri" w:hAnsi="Calibri" w:cs="Calibri"/>
              </w:rPr>
              <w:t>combinație</w:t>
            </w:r>
            <w:proofErr w:type="spellEnd"/>
            <w:r w:rsidRPr="007055E9">
              <w:rPr>
                <w:rFonts w:ascii="Calibri" w:hAnsi="Calibri" w:cs="Calibri"/>
              </w:rPr>
              <w:t xml:space="preserve"> de plastic </w:t>
            </w:r>
            <w:proofErr w:type="spellStart"/>
            <w:r w:rsidRPr="007055E9">
              <w:rPr>
                <w:rFonts w:ascii="Calibri" w:hAnsi="Calibri" w:cs="Calibri"/>
              </w:rPr>
              <w:t>și</w:t>
            </w:r>
            <w:proofErr w:type="spellEnd"/>
            <w:r w:rsidRPr="007055E9">
              <w:rPr>
                <w:rFonts w:ascii="Calibri" w:hAnsi="Calibri" w:cs="Calibri"/>
              </w:rPr>
              <w:t xml:space="preserve"> </w:t>
            </w:r>
            <w:proofErr w:type="spellStart"/>
            <w:r w:rsidRPr="007055E9">
              <w:rPr>
                <w:rFonts w:ascii="Calibri" w:hAnsi="Calibri" w:cs="Calibri"/>
              </w:rPr>
              <w:t>cauciuc</w:t>
            </w:r>
            <w:proofErr w:type="spellEnd"/>
            <w:r w:rsidRPr="007055E9">
              <w:rPr>
                <w:rFonts w:ascii="Calibri" w:hAnsi="Calibri" w:cs="Calibri"/>
              </w:rPr>
              <w:t xml:space="preserve">, cu </w:t>
            </w:r>
            <w:proofErr w:type="spellStart"/>
            <w:r w:rsidRPr="007055E9">
              <w:rPr>
                <w:rFonts w:ascii="Calibri" w:hAnsi="Calibri" w:cs="Calibri"/>
              </w:rPr>
              <w:t>accesorii</w:t>
            </w:r>
            <w:proofErr w:type="spellEnd"/>
            <w:r w:rsidRPr="007055E9">
              <w:rPr>
                <w:rFonts w:ascii="Calibri" w:hAnsi="Calibri" w:cs="Calibri"/>
              </w:rPr>
              <w:t xml:space="preserve"> </w:t>
            </w:r>
            <w:proofErr w:type="spellStart"/>
            <w:r w:rsidRPr="007055E9">
              <w:rPr>
                <w:rFonts w:ascii="Calibri" w:hAnsi="Calibri" w:cs="Calibri"/>
              </w:rPr>
              <w:t>metalice</w:t>
            </w:r>
            <w:proofErr w:type="spellEnd"/>
            <w:r w:rsidRPr="007055E9">
              <w:rPr>
                <w:rFonts w:ascii="Calibri" w:hAnsi="Calibri" w:cs="Calibri"/>
              </w:rPr>
              <w:t xml:space="preserve">, </w:t>
            </w:r>
            <w:proofErr w:type="spellStart"/>
            <w:r w:rsidRPr="007055E9">
              <w:rPr>
                <w:rFonts w:ascii="Calibri" w:hAnsi="Calibri" w:cs="Calibri"/>
              </w:rPr>
              <w:t>grosimi</w:t>
            </w:r>
            <w:proofErr w:type="spellEnd"/>
            <w:r w:rsidRPr="007055E9">
              <w:rPr>
                <w:rFonts w:ascii="Calibri" w:hAnsi="Calibri" w:cs="Calibri"/>
              </w:rPr>
              <w:t xml:space="preserve"> de </w:t>
            </w:r>
            <w:proofErr w:type="spellStart"/>
            <w:r w:rsidRPr="007055E9">
              <w:rPr>
                <w:rFonts w:ascii="Calibri" w:hAnsi="Calibri" w:cs="Calibri"/>
              </w:rPr>
              <w:t>scriere</w:t>
            </w:r>
            <w:proofErr w:type="spellEnd"/>
            <w:r w:rsidRPr="007055E9">
              <w:rPr>
                <w:rFonts w:ascii="Calibri" w:hAnsi="Calibri" w:cs="Calibri"/>
              </w:rPr>
              <w:t xml:space="preserve"> 0,5mm </w:t>
            </w:r>
            <w:proofErr w:type="spellStart"/>
            <w:r w:rsidRPr="007055E9">
              <w:rPr>
                <w:rFonts w:ascii="Calibri" w:hAnsi="Calibri" w:cs="Calibri"/>
              </w:rPr>
              <w:t>și</w:t>
            </w:r>
            <w:proofErr w:type="spellEnd"/>
            <w:r w:rsidRPr="007055E9">
              <w:rPr>
                <w:rFonts w:ascii="Calibri" w:hAnsi="Calibri" w:cs="Calibri"/>
              </w:rPr>
              <w:t xml:space="preserve"> 0,7mm</w:t>
            </w:r>
          </w:p>
        </w:tc>
        <w:tc>
          <w:tcPr>
            <w:tcW w:w="3264" w:type="dxa"/>
          </w:tcPr>
          <w:p w:rsidR="00E96B12" w:rsidRDefault="00E96B12" w:rsidP="005915E4">
            <w:pPr>
              <w:spacing w:after="0" w:line="240" w:lineRule="auto"/>
              <w:rPr>
                <w:rFonts w:eastAsia="Times New Roman" w:cs="Times New Roman"/>
                <w:color w:val="000000"/>
                <w:lang w:val="ro-RO" w:eastAsia="ro-RO"/>
              </w:rPr>
            </w:pPr>
          </w:p>
        </w:tc>
      </w:tr>
      <w:tr w:rsidR="00E96B12" w:rsidRPr="009A7749" w:rsidTr="007055E9">
        <w:trPr>
          <w:trHeight w:val="20"/>
          <w:jc w:val="center"/>
        </w:trPr>
        <w:tc>
          <w:tcPr>
            <w:tcW w:w="421" w:type="dxa"/>
            <w:tcBorders>
              <w:left w:val="single" w:sz="4" w:space="0" w:color="auto"/>
            </w:tcBorders>
          </w:tcPr>
          <w:p w:rsidR="00E96B12" w:rsidRDefault="00E96B12" w:rsidP="005915E4">
            <w:pPr>
              <w:spacing w:after="160" w:line="254" w:lineRule="auto"/>
              <w:rPr>
                <w:rFonts w:cs="Arial"/>
                <w:lang w:val="ro-RO"/>
              </w:rPr>
            </w:pPr>
            <w:r>
              <w:rPr>
                <w:rFonts w:cs="Arial"/>
                <w:lang w:val="ro-RO"/>
              </w:rPr>
              <w:t>8</w:t>
            </w:r>
          </w:p>
        </w:tc>
        <w:tc>
          <w:tcPr>
            <w:tcW w:w="1275" w:type="dxa"/>
            <w:tcBorders>
              <w:left w:val="single" w:sz="4" w:space="0" w:color="auto"/>
            </w:tcBorders>
            <w:shd w:val="clear" w:color="auto" w:fill="auto"/>
          </w:tcPr>
          <w:p w:rsidR="00E96B12" w:rsidRPr="005915E4" w:rsidRDefault="00E96B12" w:rsidP="007055E9">
            <w:pPr>
              <w:spacing w:after="0" w:line="254" w:lineRule="auto"/>
              <w:rPr>
                <w:rFonts w:cs="Arial"/>
                <w:lang w:val="ro-RO"/>
              </w:rPr>
            </w:pPr>
            <w:r>
              <w:rPr>
                <w:rFonts w:cs="Arial"/>
                <w:lang w:val="ro-RO"/>
              </w:rPr>
              <w:t xml:space="preserve">Rezerve mine creioane mecanice, set 0,5 </w:t>
            </w:r>
            <w:proofErr w:type="spellStart"/>
            <w:r w:rsidRPr="005915E4">
              <w:rPr>
                <w:rFonts w:ascii="Calibri" w:hAnsi="Calibri" w:cs="Calibri"/>
              </w:rPr>
              <w:t>și</w:t>
            </w:r>
            <w:proofErr w:type="spellEnd"/>
            <w:r>
              <w:rPr>
                <w:rFonts w:cs="Arial"/>
                <w:lang w:val="ro-RO"/>
              </w:rPr>
              <w:t xml:space="preserve"> 0,7</w:t>
            </w:r>
          </w:p>
        </w:tc>
        <w:tc>
          <w:tcPr>
            <w:tcW w:w="4962" w:type="dxa"/>
            <w:shd w:val="clear" w:color="auto" w:fill="auto"/>
          </w:tcPr>
          <w:p w:rsidR="00E96B12" w:rsidRPr="005915E4" w:rsidRDefault="007055E9" w:rsidP="007055E9">
            <w:pPr>
              <w:spacing w:after="0" w:line="254" w:lineRule="auto"/>
              <w:rPr>
                <w:rFonts w:ascii="Calibri" w:hAnsi="Calibri" w:cs="Calibri"/>
              </w:rPr>
            </w:pPr>
            <w:proofErr w:type="spellStart"/>
            <w:r w:rsidRPr="007055E9">
              <w:rPr>
                <w:rFonts w:ascii="Calibri" w:hAnsi="Calibri" w:cs="Calibri"/>
              </w:rPr>
              <w:t>Rezerva</w:t>
            </w:r>
            <w:proofErr w:type="spellEnd"/>
            <w:r w:rsidRPr="007055E9">
              <w:rPr>
                <w:rFonts w:ascii="Calibri" w:hAnsi="Calibri" w:cs="Calibri"/>
              </w:rPr>
              <w:t xml:space="preserve"> </w:t>
            </w:r>
            <w:proofErr w:type="spellStart"/>
            <w:r w:rsidRPr="007055E9">
              <w:rPr>
                <w:rFonts w:ascii="Calibri" w:hAnsi="Calibri" w:cs="Calibri"/>
              </w:rPr>
              <w:t>pentru</w:t>
            </w:r>
            <w:proofErr w:type="spellEnd"/>
            <w:r w:rsidRPr="007055E9">
              <w:rPr>
                <w:rFonts w:ascii="Calibri" w:hAnsi="Calibri" w:cs="Calibri"/>
              </w:rPr>
              <w:t xml:space="preserve"> </w:t>
            </w:r>
            <w:proofErr w:type="spellStart"/>
            <w:r w:rsidRPr="007055E9">
              <w:rPr>
                <w:rFonts w:ascii="Calibri" w:hAnsi="Calibri" w:cs="Calibri"/>
              </w:rPr>
              <w:t>creion</w:t>
            </w:r>
            <w:proofErr w:type="spellEnd"/>
            <w:r w:rsidRPr="007055E9">
              <w:rPr>
                <w:rFonts w:ascii="Calibri" w:hAnsi="Calibri" w:cs="Calibri"/>
              </w:rPr>
              <w:t xml:space="preserve"> </w:t>
            </w:r>
            <w:proofErr w:type="spellStart"/>
            <w:r w:rsidRPr="007055E9">
              <w:rPr>
                <w:rFonts w:ascii="Calibri" w:hAnsi="Calibri" w:cs="Calibri"/>
              </w:rPr>
              <w:t>mecanic</w:t>
            </w:r>
            <w:proofErr w:type="spellEnd"/>
            <w:r w:rsidRPr="007055E9">
              <w:rPr>
                <w:rFonts w:ascii="Calibri" w:hAnsi="Calibri" w:cs="Calibri"/>
              </w:rPr>
              <w:t xml:space="preserve">, din </w:t>
            </w:r>
            <w:proofErr w:type="spellStart"/>
            <w:r w:rsidRPr="007055E9">
              <w:rPr>
                <w:rFonts w:ascii="Calibri" w:hAnsi="Calibri" w:cs="Calibri"/>
              </w:rPr>
              <w:t>grafit</w:t>
            </w:r>
            <w:proofErr w:type="spellEnd"/>
            <w:r w:rsidRPr="007055E9">
              <w:rPr>
                <w:rFonts w:ascii="Calibri" w:hAnsi="Calibri" w:cs="Calibri"/>
              </w:rPr>
              <w:t xml:space="preserve"> super </w:t>
            </w:r>
            <w:proofErr w:type="spellStart"/>
            <w:r w:rsidRPr="007055E9">
              <w:rPr>
                <w:rFonts w:ascii="Calibri" w:hAnsi="Calibri" w:cs="Calibri"/>
              </w:rPr>
              <w:t>polimer</w:t>
            </w:r>
            <w:proofErr w:type="spellEnd"/>
            <w:r w:rsidRPr="007055E9">
              <w:rPr>
                <w:rFonts w:ascii="Calibri" w:hAnsi="Calibri" w:cs="Calibri"/>
              </w:rPr>
              <w:t xml:space="preserve">, </w:t>
            </w:r>
            <w:proofErr w:type="spellStart"/>
            <w:r w:rsidRPr="007055E9">
              <w:rPr>
                <w:rFonts w:ascii="Calibri" w:hAnsi="Calibri" w:cs="Calibri"/>
              </w:rPr>
              <w:t>pentru</w:t>
            </w:r>
            <w:proofErr w:type="spellEnd"/>
            <w:r w:rsidRPr="007055E9">
              <w:rPr>
                <w:rFonts w:ascii="Calibri" w:hAnsi="Calibri" w:cs="Calibri"/>
              </w:rPr>
              <w:t xml:space="preserve"> </w:t>
            </w:r>
            <w:proofErr w:type="spellStart"/>
            <w:r w:rsidRPr="007055E9">
              <w:rPr>
                <w:rFonts w:ascii="Calibri" w:hAnsi="Calibri" w:cs="Calibri"/>
              </w:rPr>
              <w:t>toate</w:t>
            </w:r>
            <w:proofErr w:type="spellEnd"/>
            <w:r w:rsidRPr="007055E9">
              <w:rPr>
                <w:rFonts w:ascii="Calibri" w:hAnsi="Calibri" w:cs="Calibri"/>
              </w:rPr>
              <w:t xml:space="preserve"> </w:t>
            </w:r>
            <w:proofErr w:type="spellStart"/>
            <w:r w:rsidRPr="007055E9">
              <w:rPr>
                <w:rFonts w:ascii="Calibri" w:hAnsi="Calibri" w:cs="Calibri"/>
              </w:rPr>
              <w:t>tipurile</w:t>
            </w:r>
            <w:proofErr w:type="spellEnd"/>
            <w:r w:rsidRPr="007055E9">
              <w:rPr>
                <w:rFonts w:ascii="Calibri" w:hAnsi="Calibri" w:cs="Calibri"/>
              </w:rPr>
              <w:t xml:space="preserve"> de </w:t>
            </w:r>
            <w:proofErr w:type="spellStart"/>
            <w:r w:rsidRPr="007055E9">
              <w:rPr>
                <w:rFonts w:ascii="Calibri" w:hAnsi="Calibri" w:cs="Calibri"/>
              </w:rPr>
              <w:t>creioane</w:t>
            </w:r>
            <w:proofErr w:type="spellEnd"/>
            <w:r w:rsidRPr="007055E9">
              <w:rPr>
                <w:rFonts w:ascii="Calibri" w:hAnsi="Calibri" w:cs="Calibri"/>
              </w:rPr>
              <w:t xml:space="preserve"> </w:t>
            </w:r>
            <w:proofErr w:type="spellStart"/>
            <w:r w:rsidRPr="007055E9">
              <w:rPr>
                <w:rFonts w:ascii="Calibri" w:hAnsi="Calibri" w:cs="Calibri"/>
              </w:rPr>
              <w:t>mecanice</w:t>
            </w:r>
            <w:proofErr w:type="spellEnd"/>
            <w:r w:rsidRPr="007055E9">
              <w:rPr>
                <w:rFonts w:ascii="Calibri" w:hAnsi="Calibri" w:cs="Calibri"/>
              </w:rPr>
              <w:t xml:space="preserve"> stan</w:t>
            </w:r>
            <w:r>
              <w:rPr>
                <w:rFonts w:ascii="Calibri" w:hAnsi="Calibri" w:cs="Calibri"/>
              </w:rPr>
              <w:t xml:space="preserve">dard, </w:t>
            </w:r>
            <w:proofErr w:type="spellStart"/>
            <w:r>
              <w:rPr>
                <w:rFonts w:ascii="Calibri" w:hAnsi="Calibri" w:cs="Calibri"/>
              </w:rPr>
              <w:t>grosimi</w:t>
            </w:r>
            <w:proofErr w:type="spellEnd"/>
            <w:r>
              <w:rPr>
                <w:rFonts w:ascii="Calibri" w:hAnsi="Calibri" w:cs="Calibri"/>
              </w:rPr>
              <w:t xml:space="preserve"> de </w:t>
            </w:r>
            <w:proofErr w:type="spellStart"/>
            <w:r>
              <w:rPr>
                <w:rFonts w:ascii="Calibri" w:hAnsi="Calibri" w:cs="Calibri"/>
              </w:rPr>
              <w:t>scriere</w:t>
            </w:r>
            <w:proofErr w:type="spellEnd"/>
            <w:r>
              <w:rPr>
                <w:rFonts w:ascii="Calibri" w:hAnsi="Calibri" w:cs="Calibri"/>
              </w:rPr>
              <w:t xml:space="preserve"> 0,5mm </w:t>
            </w:r>
            <w:proofErr w:type="spellStart"/>
            <w:r>
              <w:rPr>
                <w:rFonts w:ascii="Calibri" w:hAnsi="Calibri" w:cs="Calibri"/>
              </w:rPr>
              <w:t>și</w:t>
            </w:r>
            <w:proofErr w:type="spellEnd"/>
            <w:r>
              <w:rPr>
                <w:rFonts w:ascii="Calibri" w:hAnsi="Calibri" w:cs="Calibri"/>
              </w:rPr>
              <w:t xml:space="preserve"> 0,7mm</w:t>
            </w:r>
          </w:p>
        </w:tc>
        <w:tc>
          <w:tcPr>
            <w:tcW w:w="3264" w:type="dxa"/>
          </w:tcPr>
          <w:p w:rsidR="00E96B12" w:rsidRDefault="00E96B12" w:rsidP="005915E4">
            <w:pPr>
              <w:spacing w:after="0" w:line="240" w:lineRule="auto"/>
              <w:rPr>
                <w:rFonts w:eastAsia="Times New Roman" w:cs="Times New Roman"/>
                <w:color w:val="000000"/>
                <w:lang w:val="ro-RO" w:eastAsia="ro-RO"/>
              </w:rPr>
            </w:pPr>
          </w:p>
        </w:tc>
      </w:tr>
    </w:tbl>
    <w:p w:rsidR="00A47793" w:rsidRPr="00A52C69" w:rsidRDefault="00A47793" w:rsidP="007D2B5D">
      <w:pPr>
        <w:spacing w:after="0" w:line="240" w:lineRule="auto"/>
        <w:rPr>
          <w:rFonts w:cstheme="minorHAnsi"/>
          <w:b/>
          <w:lang w:val="ro-RO"/>
        </w:rPr>
      </w:pPr>
    </w:p>
    <w:p w:rsidR="007D2B5D" w:rsidRPr="00A52C69" w:rsidRDefault="007D2B5D" w:rsidP="007D2B5D">
      <w:pPr>
        <w:spacing w:after="0" w:line="240" w:lineRule="auto"/>
        <w:rPr>
          <w:rFonts w:cstheme="minorHAnsi"/>
          <w:b/>
          <w:lang w:val="ro-RO"/>
        </w:rPr>
      </w:pPr>
      <w:r w:rsidRPr="00A52C69">
        <w:rPr>
          <w:rFonts w:cstheme="minorHAnsi"/>
          <w:b/>
          <w:lang w:val="ro-RO"/>
        </w:rPr>
        <w:t>NUMELE OFERTANTULUI_____________________</w:t>
      </w:r>
    </w:p>
    <w:p w:rsidR="007D2B5D" w:rsidRPr="00A52C69" w:rsidRDefault="007D2B5D" w:rsidP="007D2B5D">
      <w:pPr>
        <w:spacing w:after="0" w:line="240" w:lineRule="auto"/>
        <w:rPr>
          <w:rFonts w:cstheme="minorHAnsi"/>
          <w:b/>
          <w:lang w:val="ro-RO"/>
        </w:rPr>
      </w:pPr>
      <w:r w:rsidRPr="00A52C69">
        <w:rPr>
          <w:rFonts w:cstheme="minorHAnsi"/>
          <w:b/>
          <w:lang w:val="ro-RO"/>
        </w:rPr>
        <w:t>Semnătură autorizată___________________________</w:t>
      </w:r>
    </w:p>
    <w:p w:rsidR="007D2B5D" w:rsidRPr="00A52C69" w:rsidRDefault="007D2B5D" w:rsidP="007D2B5D">
      <w:pPr>
        <w:spacing w:after="0" w:line="240" w:lineRule="auto"/>
        <w:rPr>
          <w:rFonts w:cstheme="minorHAnsi"/>
          <w:b/>
          <w:lang w:val="ro-RO"/>
        </w:rPr>
      </w:pPr>
      <w:r w:rsidRPr="00A52C69">
        <w:rPr>
          <w:rFonts w:cstheme="minorHAnsi"/>
          <w:b/>
          <w:lang w:val="ro-RO"/>
        </w:rPr>
        <w:t>Locul:</w:t>
      </w:r>
    </w:p>
    <w:p w:rsidR="008D4851" w:rsidRPr="007055E9" w:rsidRDefault="007D2B5D" w:rsidP="007055E9">
      <w:pPr>
        <w:spacing w:after="0" w:line="240" w:lineRule="auto"/>
        <w:rPr>
          <w:rFonts w:cstheme="minorHAnsi"/>
          <w:b/>
          <w:lang w:val="ro-RO"/>
        </w:rPr>
      </w:pPr>
      <w:r w:rsidRPr="00A52C69">
        <w:rPr>
          <w:rFonts w:cstheme="minorHAnsi"/>
          <w:b/>
          <w:lang w:val="ro-RO"/>
        </w:rPr>
        <w:t>Data:</w:t>
      </w:r>
    </w:p>
    <w:sectPr w:rsidR="008D4851" w:rsidRPr="007055E9" w:rsidSect="003558A2">
      <w:pgSz w:w="11907" w:h="16839" w:code="9"/>
      <w:pgMar w:top="540" w:right="708" w:bottom="709" w:left="1440" w:header="720" w:footer="2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5C" w:rsidRDefault="00511E5C" w:rsidP="007D2B5D">
      <w:pPr>
        <w:spacing w:after="0" w:line="240" w:lineRule="auto"/>
      </w:pPr>
      <w:r>
        <w:separator/>
      </w:r>
    </w:p>
  </w:endnote>
  <w:endnote w:type="continuationSeparator" w:id="0">
    <w:p w:rsidR="00511E5C" w:rsidRDefault="00511E5C" w:rsidP="007D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5C" w:rsidRDefault="00511E5C" w:rsidP="007D2B5D">
      <w:pPr>
        <w:spacing w:after="0" w:line="240" w:lineRule="auto"/>
      </w:pPr>
      <w:r>
        <w:separator/>
      </w:r>
    </w:p>
  </w:footnote>
  <w:footnote w:type="continuationSeparator" w:id="0">
    <w:p w:rsidR="00511E5C" w:rsidRDefault="00511E5C" w:rsidP="007D2B5D">
      <w:pPr>
        <w:spacing w:after="0" w:line="240" w:lineRule="auto"/>
      </w:pPr>
      <w:r>
        <w:continuationSeparator/>
      </w:r>
    </w:p>
  </w:footnote>
  <w:footnote w:id="1">
    <w:p w:rsidR="007D2B5D" w:rsidRPr="00CB44CF" w:rsidRDefault="007D2B5D" w:rsidP="007D2B5D">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7D2B5D" w:rsidRPr="00CB44CF" w:rsidRDefault="007D2B5D" w:rsidP="007D2B5D">
      <w:pPr>
        <w:jc w:val="both"/>
        <w:rPr>
          <w:i/>
          <w:sz w:val="20"/>
          <w:lang w:val="ro-RO"/>
        </w:rPr>
      </w:pPr>
      <w:r>
        <w:rPr>
          <w:i/>
          <w:sz w:val="20"/>
          <w:lang w:val="ro-RO"/>
        </w:rPr>
        <w:t xml:space="preserve"> </w:t>
      </w:r>
      <w:r w:rsidRPr="00495A30">
        <w:rPr>
          <w:i/>
          <w:color w:val="FF0000"/>
          <w:sz w:val="20"/>
          <w:lang w:val="ro-RO"/>
        </w:rPr>
        <w:t>Ofertanții completează formularul cu oferta lor - pct.1, pct. 3 si pct.7B -  şi îl returnează  Beneficiarului semnat, dacă acceptă condițiile de livrare cerute de Beneficiar.</w:t>
      </w:r>
    </w:p>
    <w:p w:rsidR="007D2B5D" w:rsidRPr="00CB44CF" w:rsidRDefault="007D2B5D" w:rsidP="007D2B5D">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213"/>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241D"/>
    <w:multiLevelType w:val="hybridMultilevel"/>
    <w:tmpl w:val="40881784"/>
    <w:lvl w:ilvl="0" w:tplc="77322F84">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0C9A"/>
    <w:multiLevelType w:val="hybridMultilevel"/>
    <w:tmpl w:val="7B6443DC"/>
    <w:lvl w:ilvl="0" w:tplc="50B8279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F6075"/>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1D0B"/>
    <w:multiLevelType w:val="hybridMultilevel"/>
    <w:tmpl w:val="F2043E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250E40"/>
    <w:multiLevelType w:val="hybridMultilevel"/>
    <w:tmpl w:val="7010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A6021"/>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B45A0"/>
    <w:multiLevelType w:val="hybridMultilevel"/>
    <w:tmpl w:val="07D82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F465E"/>
    <w:multiLevelType w:val="hybridMultilevel"/>
    <w:tmpl w:val="B2AC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034F4"/>
    <w:multiLevelType w:val="hybridMultilevel"/>
    <w:tmpl w:val="5D4204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E07D44"/>
    <w:multiLevelType w:val="hybridMultilevel"/>
    <w:tmpl w:val="B2AC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B5625"/>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63DC"/>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1724B"/>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33A5C"/>
    <w:multiLevelType w:val="hybridMultilevel"/>
    <w:tmpl w:val="B2AC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51D9C"/>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37DF6"/>
    <w:multiLevelType w:val="hybridMultilevel"/>
    <w:tmpl w:val="7EFA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0707D"/>
    <w:multiLevelType w:val="hybridMultilevel"/>
    <w:tmpl w:val="573CF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E7B5086"/>
    <w:multiLevelType w:val="hybridMultilevel"/>
    <w:tmpl w:val="CD62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77E5D"/>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679E5"/>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50651"/>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42CC9"/>
    <w:multiLevelType w:val="hybridMultilevel"/>
    <w:tmpl w:val="B2EE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F692E"/>
    <w:multiLevelType w:val="hybridMultilevel"/>
    <w:tmpl w:val="2440F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F374A"/>
    <w:multiLevelType w:val="hybridMultilevel"/>
    <w:tmpl w:val="B2AC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33378"/>
    <w:multiLevelType w:val="hybridMultilevel"/>
    <w:tmpl w:val="897CC8C6"/>
    <w:lvl w:ilvl="0" w:tplc="D1600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EA5E45"/>
    <w:multiLevelType w:val="hybridMultilevel"/>
    <w:tmpl w:val="0E7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0"/>
  </w:num>
  <w:num w:numId="4">
    <w:abstractNumId w:val="20"/>
  </w:num>
  <w:num w:numId="5">
    <w:abstractNumId w:val="24"/>
  </w:num>
  <w:num w:numId="6">
    <w:abstractNumId w:val="5"/>
  </w:num>
  <w:num w:numId="7">
    <w:abstractNumId w:val="14"/>
  </w:num>
  <w:num w:numId="8">
    <w:abstractNumId w:val="10"/>
  </w:num>
  <w:num w:numId="9">
    <w:abstractNumId w:val="8"/>
  </w:num>
  <w:num w:numId="10">
    <w:abstractNumId w:val="4"/>
  </w:num>
  <w:num w:numId="11">
    <w:abstractNumId w:val="17"/>
  </w:num>
  <w:num w:numId="12">
    <w:abstractNumId w:val="9"/>
  </w:num>
  <w:num w:numId="13">
    <w:abstractNumId w:val="23"/>
  </w:num>
  <w:num w:numId="14">
    <w:abstractNumId w:val="2"/>
  </w:num>
  <w:num w:numId="15">
    <w:abstractNumId w:val="16"/>
  </w:num>
  <w:num w:numId="16">
    <w:abstractNumId w:val="26"/>
  </w:num>
  <w:num w:numId="17">
    <w:abstractNumId w:val="11"/>
  </w:num>
  <w:num w:numId="18">
    <w:abstractNumId w:val="6"/>
  </w:num>
  <w:num w:numId="19">
    <w:abstractNumId w:val="18"/>
  </w:num>
  <w:num w:numId="20">
    <w:abstractNumId w:val="7"/>
  </w:num>
  <w:num w:numId="21">
    <w:abstractNumId w:val="13"/>
  </w:num>
  <w:num w:numId="22">
    <w:abstractNumId w:val="1"/>
  </w:num>
  <w:num w:numId="23">
    <w:abstractNumId w:val="19"/>
  </w:num>
  <w:num w:numId="24">
    <w:abstractNumId w:val="3"/>
  </w:num>
  <w:num w:numId="25">
    <w:abstractNumId w:val="12"/>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5D"/>
    <w:rsid w:val="0000464E"/>
    <w:rsid w:val="00011608"/>
    <w:rsid w:val="000222F7"/>
    <w:rsid w:val="0003767F"/>
    <w:rsid w:val="0004440B"/>
    <w:rsid w:val="000469A6"/>
    <w:rsid w:val="0004738F"/>
    <w:rsid w:val="00056CD2"/>
    <w:rsid w:val="00062A19"/>
    <w:rsid w:val="0007426F"/>
    <w:rsid w:val="000A368F"/>
    <w:rsid w:val="000A6714"/>
    <w:rsid w:val="000A7B04"/>
    <w:rsid w:val="000B35C8"/>
    <w:rsid w:val="000B470E"/>
    <w:rsid w:val="000D0151"/>
    <w:rsid w:val="00117789"/>
    <w:rsid w:val="001226BE"/>
    <w:rsid w:val="00122CB1"/>
    <w:rsid w:val="0015132E"/>
    <w:rsid w:val="001777F2"/>
    <w:rsid w:val="0018353F"/>
    <w:rsid w:val="00195B5D"/>
    <w:rsid w:val="001A647D"/>
    <w:rsid w:val="001B7917"/>
    <w:rsid w:val="001D0350"/>
    <w:rsid w:val="001D516B"/>
    <w:rsid w:val="001D63F5"/>
    <w:rsid w:val="001E6E6A"/>
    <w:rsid w:val="001F077A"/>
    <w:rsid w:val="001F57EE"/>
    <w:rsid w:val="0020517D"/>
    <w:rsid w:val="00205677"/>
    <w:rsid w:val="00215973"/>
    <w:rsid w:val="00217BF7"/>
    <w:rsid w:val="00220C39"/>
    <w:rsid w:val="00224A2E"/>
    <w:rsid w:val="002407A1"/>
    <w:rsid w:val="00255D70"/>
    <w:rsid w:val="0027082C"/>
    <w:rsid w:val="002745BF"/>
    <w:rsid w:val="00281928"/>
    <w:rsid w:val="00285621"/>
    <w:rsid w:val="002914DA"/>
    <w:rsid w:val="002B07D0"/>
    <w:rsid w:val="002D2AD9"/>
    <w:rsid w:val="002D6225"/>
    <w:rsid w:val="002F3660"/>
    <w:rsid w:val="002F3D04"/>
    <w:rsid w:val="002F4877"/>
    <w:rsid w:val="00306566"/>
    <w:rsid w:val="00314B87"/>
    <w:rsid w:val="00315EC8"/>
    <w:rsid w:val="00322014"/>
    <w:rsid w:val="0033433B"/>
    <w:rsid w:val="00334775"/>
    <w:rsid w:val="0034507B"/>
    <w:rsid w:val="003456D9"/>
    <w:rsid w:val="00354E86"/>
    <w:rsid w:val="003558A2"/>
    <w:rsid w:val="003571E2"/>
    <w:rsid w:val="00363B66"/>
    <w:rsid w:val="00364518"/>
    <w:rsid w:val="003662C6"/>
    <w:rsid w:val="00367E3F"/>
    <w:rsid w:val="003713B4"/>
    <w:rsid w:val="00390B83"/>
    <w:rsid w:val="00391D57"/>
    <w:rsid w:val="00393139"/>
    <w:rsid w:val="003B1DCA"/>
    <w:rsid w:val="003B2AF1"/>
    <w:rsid w:val="003B2E59"/>
    <w:rsid w:val="003C1783"/>
    <w:rsid w:val="003C497A"/>
    <w:rsid w:val="003C6EDE"/>
    <w:rsid w:val="003D01C6"/>
    <w:rsid w:val="003D29F5"/>
    <w:rsid w:val="003D497A"/>
    <w:rsid w:val="003F2D4C"/>
    <w:rsid w:val="003F4925"/>
    <w:rsid w:val="003F5008"/>
    <w:rsid w:val="004053F9"/>
    <w:rsid w:val="004116F6"/>
    <w:rsid w:val="00432ACC"/>
    <w:rsid w:val="00443058"/>
    <w:rsid w:val="004437B2"/>
    <w:rsid w:val="00446D30"/>
    <w:rsid w:val="004610A7"/>
    <w:rsid w:val="00465F27"/>
    <w:rsid w:val="00472CF7"/>
    <w:rsid w:val="00483BA6"/>
    <w:rsid w:val="00495A30"/>
    <w:rsid w:val="0049656E"/>
    <w:rsid w:val="004A4CEB"/>
    <w:rsid w:val="004B65BE"/>
    <w:rsid w:val="004C5A17"/>
    <w:rsid w:val="004D65A6"/>
    <w:rsid w:val="004D67F7"/>
    <w:rsid w:val="00511E5C"/>
    <w:rsid w:val="00513AC8"/>
    <w:rsid w:val="005423D3"/>
    <w:rsid w:val="00543BB1"/>
    <w:rsid w:val="005546CB"/>
    <w:rsid w:val="00555950"/>
    <w:rsid w:val="0055697A"/>
    <w:rsid w:val="00557A2E"/>
    <w:rsid w:val="00561F94"/>
    <w:rsid w:val="00563F07"/>
    <w:rsid w:val="00571AAE"/>
    <w:rsid w:val="0058601B"/>
    <w:rsid w:val="005915E4"/>
    <w:rsid w:val="00594C8F"/>
    <w:rsid w:val="005A1322"/>
    <w:rsid w:val="005C3F05"/>
    <w:rsid w:val="005D2313"/>
    <w:rsid w:val="005D5B0C"/>
    <w:rsid w:val="0060093F"/>
    <w:rsid w:val="00601C9F"/>
    <w:rsid w:val="006038EA"/>
    <w:rsid w:val="00606B8C"/>
    <w:rsid w:val="00642A85"/>
    <w:rsid w:val="006543C2"/>
    <w:rsid w:val="006556FF"/>
    <w:rsid w:val="006600E7"/>
    <w:rsid w:val="00662B26"/>
    <w:rsid w:val="00691F7E"/>
    <w:rsid w:val="006938A9"/>
    <w:rsid w:val="00695B90"/>
    <w:rsid w:val="006A32FE"/>
    <w:rsid w:val="006A45DC"/>
    <w:rsid w:val="006B0197"/>
    <w:rsid w:val="006B2575"/>
    <w:rsid w:val="006C6097"/>
    <w:rsid w:val="006E3B0D"/>
    <w:rsid w:val="00702497"/>
    <w:rsid w:val="007055E9"/>
    <w:rsid w:val="00707391"/>
    <w:rsid w:val="007073D1"/>
    <w:rsid w:val="00710B7E"/>
    <w:rsid w:val="00716A25"/>
    <w:rsid w:val="00722612"/>
    <w:rsid w:val="00723E5C"/>
    <w:rsid w:val="00731C25"/>
    <w:rsid w:val="00735591"/>
    <w:rsid w:val="007360C3"/>
    <w:rsid w:val="007367F4"/>
    <w:rsid w:val="007473FF"/>
    <w:rsid w:val="00753126"/>
    <w:rsid w:val="00756E24"/>
    <w:rsid w:val="00777330"/>
    <w:rsid w:val="00787D48"/>
    <w:rsid w:val="00794259"/>
    <w:rsid w:val="007B70C2"/>
    <w:rsid w:val="007D2B5D"/>
    <w:rsid w:val="007E1EF4"/>
    <w:rsid w:val="007F336D"/>
    <w:rsid w:val="00803025"/>
    <w:rsid w:val="00803D42"/>
    <w:rsid w:val="00831577"/>
    <w:rsid w:val="00855930"/>
    <w:rsid w:val="00870EA5"/>
    <w:rsid w:val="00880017"/>
    <w:rsid w:val="00886FC6"/>
    <w:rsid w:val="00896856"/>
    <w:rsid w:val="008A6889"/>
    <w:rsid w:val="008D4851"/>
    <w:rsid w:val="008D7E30"/>
    <w:rsid w:val="008E1E64"/>
    <w:rsid w:val="008E2418"/>
    <w:rsid w:val="008E4AB5"/>
    <w:rsid w:val="00911215"/>
    <w:rsid w:val="00913C40"/>
    <w:rsid w:val="00920A2B"/>
    <w:rsid w:val="009256D3"/>
    <w:rsid w:val="00933024"/>
    <w:rsid w:val="009348CD"/>
    <w:rsid w:val="00951E58"/>
    <w:rsid w:val="00974EAB"/>
    <w:rsid w:val="0097558F"/>
    <w:rsid w:val="009806B6"/>
    <w:rsid w:val="009853A0"/>
    <w:rsid w:val="009961F9"/>
    <w:rsid w:val="009A4AEC"/>
    <w:rsid w:val="009B64D2"/>
    <w:rsid w:val="009B70D1"/>
    <w:rsid w:val="009B72A0"/>
    <w:rsid w:val="009E1C58"/>
    <w:rsid w:val="009E304B"/>
    <w:rsid w:val="009F3AAC"/>
    <w:rsid w:val="009F4032"/>
    <w:rsid w:val="00A06A48"/>
    <w:rsid w:val="00A10E71"/>
    <w:rsid w:val="00A17063"/>
    <w:rsid w:val="00A3172F"/>
    <w:rsid w:val="00A36D0C"/>
    <w:rsid w:val="00A42458"/>
    <w:rsid w:val="00A466E7"/>
    <w:rsid w:val="00A472BB"/>
    <w:rsid w:val="00A47793"/>
    <w:rsid w:val="00A70EFC"/>
    <w:rsid w:val="00A74650"/>
    <w:rsid w:val="00A75DC5"/>
    <w:rsid w:val="00A84F77"/>
    <w:rsid w:val="00AB37EB"/>
    <w:rsid w:val="00AC0F52"/>
    <w:rsid w:val="00AC4630"/>
    <w:rsid w:val="00AD1925"/>
    <w:rsid w:val="00AD2AC3"/>
    <w:rsid w:val="00AE1CB9"/>
    <w:rsid w:val="00AE63AD"/>
    <w:rsid w:val="00AE6A83"/>
    <w:rsid w:val="00AF5967"/>
    <w:rsid w:val="00B05DA5"/>
    <w:rsid w:val="00B10B17"/>
    <w:rsid w:val="00B231E4"/>
    <w:rsid w:val="00B30C26"/>
    <w:rsid w:val="00B50E73"/>
    <w:rsid w:val="00B64078"/>
    <w:rsid w:val="00B73A9F"/>
    <w:rsid w:val="00B96E2A"/>
    <w:rsid w:val="00BA08F0"/>
    <w:rsid w:val="00BA30E0"/>
    <w:rsid w:val="00BA62D4"/>
    <w:rsid w:val="00BC1EE9"/>
    <w:rsid w:val="00BC3199"/>
    <w:rsid w:val="00BC5B6E"/>
    <w:rsid w:val="00BC68D7"/>
    <w:rsid w:val="00BF4B7D"/>
    <w:rsid w:val="00BF70DF"/>
    <w:rsid w:val="00C246DE"/>
    <w:rsid w:val="00C33422"/>
    <w:rsid w:val="00C37A8F"/>
    <w:rsid w:val="00C41E6A"/>
    <w:rsid w:val="00C502CD"/>
    <w:rsid w:val="00C50F05"/>
    <w:rsid w:val="00C566DB"/>
    <w:rsid w:val="00C82C0D"/>
    <w:rsid w:val="00C87677"/>
    <w:rsid w:val="00C950D7"/>
    <w:rsid w:val="00CB7D2C"/>
    <w:rsid w:val="00CC321A"/>
    <w:rsid w:val="00CD0F2A"/>
    <w:rsid w:val="00CD4846"/>
    <w:rsid w:val="00CE43F3"/>
    <w:rsid w:val="00CE65C5"/>
    <w:rsid w:val="00CF302D"/>
    <w:rsid w:val="00D046F1"/>
    <w:rsid w:val="00D16E41"/>
    <w:rsid w:val="00D301F4"/>
    <w:rsid w:val="00D33659"/>
    <w:rsid w:val="00D34D4D"/>
    <w:rsid w:val="00D36CD1"/>
    <w:rsid w:val="00D44042"/>
    <w:rsid w:val="00D53B48"/>
    <w:rsid w:val="00D62110"/>
    <w:rsid w:val="00D739F6"/>
    <w:rsid w:val="00D80318"/>
    <w:rsid w:val="00D849C9"/>
    <w:rsid w:val="00D92CB8"/>
    <w:rsid w:val="00D95A7D"/>
    <w:rsid w:val="00D95CA6"/>
    <w:rsid w:val="00D97623"/>
    <w:rsid w:val="00DC585B"/>
    <w:rsid w:val="00DC5EC2"/>
    <w:rsid w:val="00DD4CB8"/>
    <w:rsid w:val="00DD5F9B"/>
    <w:rsid w:val="00DE2B02"/>
    <w:rsid w:val="00E12391"/>
    <w:rsid w:val="00E16A3E"/>
    <w:rsid w:val="00E27722"/>
    <w:rsid w:val="00E3108A"/>
    <w:rsid w:val="00E31E43"/>
    <w:rsid w:val="00E37A88"/>
    <w:rsid w:val="00E37C3B"/>
    <w:rsid w:val="00E45487"/>
    <w:rsid w:val="00E54D3C"/>
    <w:rsid w:val="00E63C53"/>
    <w:rsid w:val="00E76FEE"/>
    <w:rsid w:val="00E80AB7"/>
    <w:rsid w:val="00E96B12"/>
    <w:rsid w:val="00EB4DD8"/>
    <w:rsid w:val="00ED6689"/>
    <w:rsid w:val="00F0067A"/>
    <w:rsid w:val="00F0303A"/>
    <w:rsid w:val="00F05F30"/>
    <w:rsid w:val="00F12664"/>
    <w:rsid w:val="00F145C9"/>
    <w:rsid w:val="00F370E7"/>
    <w:rsid w:val="00F439CD"/>
    <w:rsid w:val="00F447DD"/>
    <w:rsid w:val="00F45EBE"/>
    <w:rsid w:val="00F51389"/>
    <w:rsid w:val="00F55872"/>
    <w:rsid w:val="00F702A1"/>
    <w:rsid w:val="00F855BD"/>
    <w:rsid w:val="00F87139"/>
    <w:rsid w:val="00F912AD"/>
    <w:rsid w:val="00F94D84"/>
    <w:rsid w:val="00FB1249"/>
    <w:rsid w:val="00FC2A3D"/>
    <w:rsid w:val="00FC56A5"/>
    <w:rsid w:val="00FD0309"/>
    <w:rsid w:val="00FD3A51"/>
    <w:rsid w:val="00FD5A87"/>
    <w:rsid w:val="00FE4C58"/>
    <w:rsid w:val="00FE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E503F5-0B32-4511-B615-854D2867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B5D"/>
    <w:pPr>
      <w:spacing w:after="200" w:line="276" w:lineRule="auto"/>
    </w:pPr>
  </w:style>
  <w:style w:type="paragraph" w:styleId="Heading1">
    <w:name w:val="heading 1"/>
    <w:basedOn w:val="Normal"/>
    <w:next w:val="Normal"/>
    <w:link w:val="Heading1Char"/>
    <w:uiPriority w:val="9"/>
    <w:qFormat/>
    <w:rsid w:val="007B70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70C2"/>
    <w:pPr>
      <w:keepNext/>
      <w:keepLines/>
      <w:spacing w:before="40" w:after="0" w:line="240" w:lineRule="auto"/>
      <w:outlineLvl w:val="2"/>
    </w:pPr>
    <w:rPr>
      <w:rFonts w:asciiTheme="majorHAnsi" w:eastAsiaTheme="majorEastAsia" w:hAnsiTheme="majorHAnsi" w:cstheme="majorBidi"/>
      <w:color w:val="5B9BD5" w:themeColor="accent1"/>
      <w:lang w:eastAsia="ja-JP"/>
    </w:rPr>
  </w:style>
  <w:style w:type="paragraph" w:styleId="Heading4">
    <w:name w:val="heading 4"/>
    <w:basedOn w:val="Normal"/>
    <w:next w:val="Normal"/>
    <w:link w:val="Heading4Char"/>
    <w:unhideWhenUsed/>
    <w:qFormat/>
    <w:rsid w:val="007B70C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qFormat/>
    <w:rsid w:val="007D2B5D"/>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D2B5D"/>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7D2B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7D2B5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7D2B5D"/>
    <w:rPr>
      <w:vertAlign w:val="superscript"/>
    </w:rPr>
  </w:style>
  <w:style w:type="paragraph" w:customStyle="1" w:styleId="ChapterNumber">
    <w:name w:val="ChapterNumber"/>
    <w:rsid w:val="007D2B5D"/>
    <w:pPr>
      <w:tabs>
        <w:tab w:val="left" w:pos="-720"/>
      </w:tabs>
      <w:suppressAutoHyphens/>
      <w:spacing w:after="0" w:line="240" w:lineRule="auto"/>
    </w:pPr>
    <w:rPr>
      <w:rFonts w:ascii="CG Times" w:eastAsia="Times New Roman" w:hAnsi="CG Times" w:cs="Times New Roman"/>
      <w:szCs w:val="20"/>
    </w:rPr>
  </w:style>
  <w:style w:type="paragraph" w:styleId="ListParagraph">
    <w:name w:val="List Paragraph"/>
    <w:basedOn w:val="Normal"/>
    <w:uiPriority w:val="34"/>
    <w:qFormat/>
    <w:rsid w:val="00DC585B"/>
    <w:pPr>
      <w:ind w:left="720"/>
      <w:contextualSpacing/>
    </w:pPr>
  </w:style>
  <w:style w:type="paragraph" w:styleId="BalloonText">
    <w:name w:val="Balloon Text"/>
    <w:basedOn w:val="Normal"/>
    <w:link w:val="BalloonTextChar"/>
    <w:uiPriority w:val="99"/>
    <w:semiHidden/>
    <w:unhideWhenUsed/>
    <w:rsid w:val="006E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0D"/>
    <w:rPr>
      <w:rFonts w:ascii="Segoe UI" w:hAnsi="Segoe UI" w:cs="Segoe UI"/>
      <w:sz w:val="18"/>
      <w:szCs w:val="18"/>
    </w:rPr>
  </w:style>
  <w:style w:type="character" w:customStyle="1" w:styleId="Heading1Char">
    <w:name w:val="Heading 1 Char"/>
    <w:basedOn w:val="DefaultParagraphFont"/>
    <w:link w:val="Heading1"/>
    <w:uiPriority w:val="9"/>
    <w:rsid w:val="007B70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70C2"/>
    <w:rPr>
      <w:rFonts w:asciiTheme="majorHAnsi" w:eastAsiaTheme="majorEastAsia" w:hAnsiTheme="majorHAnsi" w:cstheme="majorBidi"/>
      <w:color w:val="5B9BD5" w:themeColor="accent1"/>
      <w:lang w:eastAsia="ja-JP"/>
    </w:rPr>
  </w:style>
  <w:style w:type="character" w:customStyle="1" w:styleId="Heading4Char">
    <w:name w:val="Heading 4 Char"/>
    <w:basedOn w:val="DefaultParagraphFont"/>
    <w:link w:val="Heading4"/>
    <w:rsid w:val="007B70C2"/>
    <w:rPr>
      <w:rFonts w:asciiTheme="majorHAnsi" w:eastAsiaTheme="majorEastAsia" w:hAnsiTheme="majorHAnsi" w:cstheme="majorBidi"/>
      <w:b/>
      <w:bCs/>
      <w:i/>
      <w:iCs/>
      <w:color w:val="5B9BD5" w:themeColor="accent1"/>
    </w:rPr>
  </w:style>
  <w:style w:type="character" w:styleId="Hyperlink">
    <w:name w:val="Hyperlink"/>
    <w:basedOn w:val="DefaultParagraphFont"/>
    <w:rsid w:val="007B70C2"/>
    <w:rPr>
      <w:color w:val="0000FF"/>
      <w:u w:val="single"/>
    </w:rPr>
  </w:style>
  <w:style w:type="paragraph" w:styleId="NormalWeb">
    <w:name w:val="Normal (Web)"/>
    <w:basedOn w:val="Normal"/>
    <w:uiPriority w:val="99"/>
    <w:unhideWhenUsed/>
    <w:rsid w:val="007B70C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umber3">
    <w:name w:val="Number 3"/>
    <w:basedOn w:val="Normal"/>
    <w:rsid w:val="007B70C2"/>
    <w:pPr>
      <w:autoSpaceDN w:val="0"/>
      <w:spacing w:after="0" w:line="240" w:lineRule="auto"/>
    </w:pPr>
    <w:rPr>
      <w:rFonts w:ascii="Arial" w:hAnsi="Arial" w:cs="Arial"/>
      <w:sz w:val="24"/>
      <w:szCs w:val="24"/>
    </w:rPr>
  </w:style>
  <w:style w:type="paragraph" w:customStyle="1" w:styleId="Number4">
    <w:name w:val="Number 4"/>
    <w:basedOn w:val="Normal"/>
    <w:rsid w:val="007B70C2"/>
    <w:pPr>
      <w:autoSpaceDN w:val="0"/>
      <w:spacing w:after="0" w:line="240" w:lineRule="auto"/>
      <w:ind w:left="786" w:hanging="360"/>
    </w:pPr>
    <w:rPr>
      <w:rFonts w:ascii="Arial" w:hAnsi="Arial" w:cs="Arial"/>
      <w:sz w:val="24"/>
      <w:szCs w:val="24"/>
    </w:rPr>
  </w:style>
  <w:style w:type="paragraph" w:customStyle="1" w:styleId="Default">
    <w:name w:val="Default"/>
    <w:rsid w:val="007B70C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B70C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1A"/>
  </w:style>
  <w:style w:type="paragraph" w:styleId="Footer">
    <w:name w:val="footer"/>
    <w:basedOn w:val="Normal"/>
    <w:link w:val="FooterChar"/>
    <w:uiPriority w:val="99"/>
    <w:unhideWhenUsed/>
    <w:rsid w:val="00CC3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22803">
      <w:bodyDiv w:val="1"/>
      <w:marLeft w:val="0"/>
      <w:marRight w:val="0"/>
      <w:marTop w:val="0"/>
      <w:marBottom w:val="0"/>
      <w:divBdr>
        <w:top w:val="none" w:sz="0" w:space="0" w:color="auto"/>
        <w:left w:val="none" w:sz="0" w:space="0" w:color="auto"/>
        <w:bottom w:val="none" w:sz="0" w:space="0" w:color="auto"/>
        <w:right w:val="none" w:sz="0" w:space="0" w:color="auto"/>
      </w:divBdr>
    </w:div>
    <w:div w:id="344016831">
      <w:bodyDiv w:val="1"/>
      <w:marLeft w:val="0"/>
      <w:marRight w:val="0"/>
      <w:marTop w:val="0"/>
      <w:marBottom w:val="0"/>
      <w:divBdr>
        <w:top w:val="none" w:sz="0" w:space="0" w:color="auto"/>
        <w:left w:val="none" w:sz="0" w:space="0" w:color="auto"/>
        <w:bottom w:val="none" w:sz="0" w:space="0" w:color="auto"/>
        <w:right w:val="none" w:sz="0" w:space="0" w:color="auto"/>
      </w:divBdr>
    </w:div>
    <w:div w:id="419643780">
      <w:bodyDiv w:val="1"/>
      <w:marLeft w:val="0"/>
      <w:marRight w:val="0"/>
      <w:marTop w:val="0"/>
      <w:marBottom w:val="0"/>
      <w:divBdr>
        <w:top w:val="none" w:sz="0" w:space="0" w:color="auto"/>
        <w:left w:val="none" w:sz="0" w:space="0" w:color="auto"/>
        <w:bottom w:val="none" w:sz="0" w:space="0" w:color="auto"/>
        <w:right w:val="none" w:sz="0" w:space="0" w:color="auto"/>
      </w:divBdr>
    </w:div>
    <w:div w:id="1132599177">
      <w:bodyDiv w:val="1"/>
      <w:marLeft w:val="0"/>
      <w:marRight w:val="0"/>
      <w:marTop w:val="0"/>
      <w:marBottom w:val="0"/>
      <w:divBdr>
        <w:top w:val="none" w:sz="0" w:space="0" w:color="auto"/>
        <w:left w:val="none" w:sz="0" w:space="0" w:color="auto"/>
        <w:bottom w:val="none" w:sz="0" w:space="0" w:color="auto"/>
        <w:right w:val="none" w:sz="0" w:space="0" w:color="auto"/>
      </w:divBdr>
    </w:div>
    <w:div w:id="1827090031">
      <w:bodyDiv w:val="1"/>
      <w:marLeft w:val="0"/>
      <w:marRight w:val="0"/>
      <w:marTop w:val="0"/>
      <w:marBottom w:val="0"/>
      <w:divBdr>
        <w:top w:val="none" w:sz="0" w:space="0" w:color="auto"/>
        <w:left w:val="none" w:sz="0" w:space="0" w:color="auto"/>
        <w:bottom w:val="none" w:sz="0" w:space="0" w:color="auto"/>
        <w:right w:val="none" w:sz="0" w:space="0" w:color="auto"/>
      </w:divBdr>
    </w:div>
    <w:div w:id="21104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1078</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Microsoft account</cp:lastModifiedBy>
  <cp:revision>4</cp:revision>
  <cp:lastPrinted>2024-06-06T05:41:00Z</cp:lastPrinted>
  <dcterms:created xsi:type="dcterms:W3CDTF">2024-06-06T05:32:00Z</dcterms:created>
  <dcterms:modified xsi:type="dcterms:W3CDTF">2024-06-06T06:08:00Z</dcterms:modified>
</cp:coreProperties>
</file>